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413A1E3F" w14:textId="391C5D4E" w:rsidR="00100AEC" w:rsidRPr="005D4944" w:rsidRDefault="00302984" w:rsidP="00100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00AEC" w:rsidRPr="005D4944">
        <w:rPr>
          <w:rFonts w:ascii="Arial" w:hAnsi="Arial" w:cs="Arial"/>
        </w:rPr>
        <w:t xml:space="preserve"> Room – District Office, Room </w:t>
      </w:r>
      <w:r w:rsidR="003D0EEE">
        <w:rPr>
          <w:rFonts w:ascii="Arial" w:hAnsi="Arial" w:cs="Arial"/>
        </w:rPr>
        <w:t>1</w:t>
      </w:r>
      <w:r>
        <w:rPr>
          <w:rFonts w:ascii="Arial" w:hAnsi="Arial" w:cs="Arial"/>
        </w:rPr>
        <w:t>02</w:t>
      </w:r>
    </w:p>
    <w:p w14:paraId="6DA727F5" w14:textId="77777777"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5B8F2D50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302984">
        <w:rPr>
          <w:rFonts w:ascii="Arial" w:hAnsi="Arial" w:cs="Arial"/>
          <w:b/>
          <w:u w:val="single"/>
        </w:rPr>
        <w:t>May</w:t>
      </w:r>
      <w:r w:rsidRPr="00100AEC">
        <w:rPr>
          <w:rFonts w:ascii="Arial" w:hAnsi="Arial" w:cs="Arial"/>
          <w:b/>
          <w:u w:val="single"/>
        </w:rPr>
        <w:t xml:space="preserve"> </w:t>
      </w:r>
      <w:r w:rsidR="00302984">
        <w:rPr>
          <w:rFonts w:ascii="Arial" w:hAnsi="Arial" w:cs="Arial"/>
          <w:b/>
          <w:u w:val="single"/>
        </w:rPr>
        <w:t>2</w:t>
      </w:r>
      <w:r w:rsidRPr="00100AEC">
        <w:rPr>
          <w:rFonts w:ascii="Arial" w:hAnsi="Arial" w:cs="Arial"/>
          <w:b/>
          <w:u w:val="single"/>
        </w:rPr>
        <w:t>, 201</w:t>
      </w:r>
      <w:r w:rsidR="001275E5">
        <w:rPr>
          <w:rFonts w:ascii="Arial" w:hAnsi="Arial" w:cs="Arial"/>
          <w:b/>
          <w:u w:val="single"/>
        </w:rPr>
        <w:t>9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73BFA195" w:rsidR="007C2BD3" w:rsidRPr="00100AEC" w:rsidRDefault="007C2BD3" w:rsidP="006D30A2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 w:rsidR="006C6382" w:rsidRPr="00100AEC">
        <w:rPr>
          <w:rFonts w:ascii="Arial" w:hAnsi="Arial" w:cs="Arial"/>
        </w:rPr>
        <w:t xml:space="preserve">Jorge Forero, </w:t>
      </w:r>
      <w:r w:rsidRPr="00100AEC">
        <w:rPr>
          <w:rFonts w:ascii="Arial" w:hAnsi="Arial" w:cs="Arial"/>
        </w:rPr>
        <w:t xml:space="preserve">Jesse Gonzalez, </w:t>
      </w:r>
      <w:r w:rsidR="00620212">
        <w:rPr>
          <w:rFonts w:ascii="Arial" w:hAnsi="Arial" w:cs="Arial"/>
        </w:rPr>
        <w:t>Susan Hoang,</w:t>
      </w:r>
      <w:r w:rsidR="00620212" w:rsidRPr="00100AEC">
        <w:rPr>
          <w:rFonts w:ascii="Arial" w:hAnsi="Arial" w:cs="Arial"/>
        </w:rPr>
        <w:t xml:space="preserve"> Dean Hopkins,</w:t>
      </w:r>
      <w:r w:rsidR="00620212">
        <w:rPr>
          <w:rFonts w:ascii="Arial" w:hAnsi="Arial" w:cs="Arial"/>
        </w:rPr>
        <w:t xml:space="preserve">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1275E5">
        <w:rPr>
          <w:rFonts w:ascii="Arial" w:hAnsi="Arial" w:cs="Arial"/>
        </w:rPr>
        <w:t xml:space="preserve"> </w:t>
      </w:r>
      <w:r w:rsidR="00302984" w:rsidRPr="00100AEC">
        <w:rPr>
          <w:rFonts w:ascii="Arial" w:hAnsi="Arial" w:cs="Arial"/>
        </w:rPr>
        <w:t xml:space="preserve">Jim Kennedy, </w:t>
      </w:r>
      <w:r w:rsidR="00947616" w:rsidRPr="00100AEC">
        <w:rPr>
          <w:rFonts w:ascii="Arial" w:hAnsi="Arial" w:cs="Arial"/>
        </w:rPr>
        <w:t>Cherylee Kushida</w:t>
      </w:r>
      <w:r w:rsidR="001275E5" w:rsidRPr="00100AEC">
        <w:rPr>
          <w:rFonts w:ascii="Arial" w:hAnsi="Arial" w:cs="Arial"/>
        </w:rPr>
        <w:t>,</w:t>
      </w:r>
      <w:r w:rsidR="001275E5">
        <w:rPr>
          <w:rFonts w:ascii="Arial" w:hAnsi="Arial" w:cs="Arial"/>
        </w:rPr>
        <w:t xml:space="preserve"> </w:t>
      </w:r>
      <w:r w:rsidR="006C6382" w:rsidRPr="00100AEC">
        <w:rPr>
          <w:rFonts w:ascii="Arial" w:hAnsi="Arial" w:cs="Arial"/>
        </w:rPr>
        <w:t xml:space="preserve">Mary Mettler, </w:t>
      </w:r>
      <w:r w:rsidR="005E2355" w:rsidRPr="00100AEC">
        <w:rPr>
          <w:rFonts w:ascii="Arial" w:hAnsi="Arial" w:cs="Arial"/>
        </w:rPr>
        <w:t>Alfonso Oropeza</w:t>
      </w:r>
      <w:r w:rsidR="001275E5">
        <w:rPr>
          <w:rFonts w:ascii="Arial" w:hAnsi="Arial" w:cs="Arial"/>
        </w:rPr>
        <w:t xml:space="preserve">, </w:t>
      </w:r>
      <w:r w:rsidR="001275E5" w:rsidRPr="00100AEC">
        <w:rPr>
          <w:rFonts w:ascii="Arial" w:hAnsi="Arial" w:cs="Arial"/>
        </w:rPr>
        <w:t>Sergio Rodriguez,</w:t>
      </w:r>
      <w:r w:rsidR="001275E5">
        <w:rPr>
          <w:rFonts w:ascii="Arial" w:hAnsi="Arial" w:cs="Arial"/>
        </w:rPr>
        <w:t xml:space="preserve"> </w:t>
      </w:r>
      <w:r w:rsidR="005E2355" w:rsidRPr="00100AEC">
        <w:rPr>
          <w:rFonts w:ascii="Arial" w:hAnsi="Arial" w:cs="Arial"/>
        </w:rPr>
        <w:t>John Steffens</w:t>
      </w:r>
      <w:r w:rsidR="006D30A2">
        <w:rPr>
          <w:rFonts w:ascii="Arial" w:hAnsi="Arial" w:cs="Arial"/>
        </w:rPr>
        <w:t>,</w:t>
      </w:r>
      <w:r w:rsidR="006D30A2" w:rsidRPr="006D30A2">
        <w:rPr>
          <w:rFonts w:ascii="Arial" w:hAnsi="Arial" w:cs="Arial"/>
        </w:rPr>
        <w:t xml:space="preserve"> </w:t>
      </w:r>
      <w:r w:rsidR="00302984" w:rsidRPr="00100AEC">
        <w:rPr>
          <w:rFonts w:ascii="Arial" w:hAnsi="Arial" w:cs="Arial"/>
        </w:rPr>
        <w:t xml:space="preserve">Amy Styffe, </w:t>
      </w:r>
      <w:r w:rsidR="006D30A2">
        <w:rPr>
          <w:rFonts w:ascii="Arial" w:hAnsi="Arial" w:cs="Arial"/>
        </w:rPr>
        <w:t>Garradan Simmons</w:t>
      </w:r>
      <w:r w:rsidR="006D30A2" w:rsidRPr="00100AEC">
        <w:rPr>
          <w:rFonts w:ascii="Arial" w:hAnsi="Arial" w:cs="Arial"/>
        </w:rPr>
        <w:t xml:space="preserve"> - SCC Student</w:t>
      </w:r>
    </w:p>
    <w:p w14:paraId="0787CF95" w14:textId="19A6D561"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302984" w:rsidRPr="00100AEC">
        <w:rPr>
          <w:rFonts w:ascii="Arial" w:hAnsi="Arial" w:cs="Arial"/>
        </w:rPr>
        <w:t>Tammy Cottrell</w:t>
      </w:r>
      <w:r w:rsidR="00302984">
        <w:rPr>
          <w:rFonts w:ascii="Arial" w:hAnsi="Arial" w:cs="Arial"/>
        </w:rPr>
        <w:t>,</w:t>
      </w:r>
      <w:r w:rsidR="00302984" w:rsidRPr="00100AEC">
        <w:rPr>
          <w:rFonts w:ascii="Arial" w:hAnsi="Arial" w:cs="Arial"/>
        </w:rPr>
        <w:t xml:space="preserve"> </w:t>
      </w:r>
      <w:r w:rsidR="006C6382" w:rsidRPr="00100AEC">
        <w:rPr>
          <w:rFonts w:ascii="Arial" w:hAnsi="Arial" w:cs="Arial"/>
        </w:rPr>
        <w:t xml:space="preserve">Daniel Oase, </w:t>
      </w:r>
      <w:r w:rsidR="00302984">
        <w:rPr>
          <w:rFonts w:ascii="Arial" w:hAnsi="Arial" w:cs="Arial"/>
        </w:rPr>
        <w:t>Pat Weekes,</w:t>
      </w:r>
      <w:r w:rsidR="00302984" w:rsidRPr="00100AEC">
        <w:rPr>
          <w:rFonts w:ascii="Arial" w:hAnsi="Arial" w:cs="Arial"/>
        </w:rPr>
        <w:t xml:space="preserve"> </w:t>
      </w:r>
      <w:r w:rsidR="006C6382" w:rsidRPr="00100AEC">
        <w:rPr>
          <w:rFonts w:ascii="Arial" w:hAnsi="Arial" w:cs="Arial"/>
        </w:rPr>
        <w:t xml:space="preserve">Estefania Perez </w:t>
      </w:r>
      <w:r w:rsidR="006C6382">
        <w:rPr>
          <w:rFonts w:ascii="Arial" w:hAnsi="Arial" w:cs="Arial"/>
        </w:rPr>
        <w:t>–</w:t>
      </w:r>
      <w:r w:rsidR="006C6382" w:rsidRPr="00100AEC">
        <w:rPr>
          <w:rFonts w:ascii="Arial" w:hAnsi="Arial" w:cs="Arial"/>
        </w:rPr>
        <w:t xml:space="preserve"> SAC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7777777" w:rsidR="002D2FC7" w:rsidRPr="00100AEC" w:rsidRDefault="002D2FC7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Guest:</w:t>
      </w:r>
      <w:r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ab/>
        <w:t>Stuart Davis</w:t>
      </w:r>
      <w:r w:rsidRPr="00100AEC">
        <w:rPr>
          <w:rFonts w:ascii="Arial" w:hAnsi="Arial" w:cs="Arial"/>
        </w:rPr>
        <w:tab/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6E87F0E9" w:rsidR="00E90C57" w:rsidRPr="00100AEC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6D30A2">
        <w:rPr>
          <w:rFonts w:ascii="Arial" w:eastAsia="Calibri" w:hAnsi="Arial" w:cs="Arial"/>
          <w:sz w:val="22"/>
          <w:szCs w:val="22"/>
        </w:rPr>
        <w:t>0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E12FE3A" w14:textId="71A37557" w:rsidR="0019678C" w:rsidRPr="00886A03" w:rsidRDefault="00302984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Satisfaction Survey results</w:t>
      </w:r>
      <w:r w:rsidR="000817B5" w:rsidRPr="00886A03">
        <w:rPr>
          <w:rFonts w:ascii="Arial" w:hAnsi="Arial" w:cs="Arial"/>
          <w:sz w:val="22"/>
          <w:szCs w:val="22"/>
        </w:rPr>
        <w:t xml:space="preserve"> </w:t>
      </w:r>
    </w:p>
    <w:p w14:paraId="1A9AD426" w14:textId="604E4D85" w:rsidR="00A05C54" w:rsidRPr="00A05C54" w:rsidRDefault="00C24337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0817B5">
        <w:rPr>
          <w:rFonts w:ascii="Arial" w:eastAsia="Calibri" w:hAnsi="Arial" w:cs="Arial"/>
          <w:sz w:val="22"/>
          <w:szCs w:val="22"/>
        </w:rPr>
        <w:t>Gonzalez</w:t>
      </w:r>
      <w:r w:rsidR="00A231FE">
        <w:rPr>
          <w:rFonts w:ascii="Arial" w:eastAsia="Calibri" w:hAnsi="Arial" w:cs="Arial"/>
          <w:sz w:val="22"/>
          <w:szCs w:val="22"/>
        </w:rPr>
        <w:t xml:space="preserve"> </w:t>
      </w:r>
      <w:r w:rsidR="00A73EF1">
        <w:rPr>
          <w:rFonts w:ascii="Arial" w:eastAsia="Calibri" w:hAnsi="Arial" w:cs="Arial"/>
          <w:sz w:val="22"/>
          <w:szCs w:val="22"/>
        </w:rPr>
        <w:t xml:space="preserve">shared </w:t>
      </w:r>
      <w:r w:rsidR="005B40B1">
        <w:rPr>
          <w:rFonts w:ascii="Arial" w:eastAsia="Calibri" w:hAnsi="Arial" w:cs="Arial"/>
          <w:sz w:val="22"/>
          <w:szCs w:val="22"/>
        </w:rPr>
        <w:t>the ITS Satisfaction Survey results from July 2018 to April 2019. The survey</w:t>
      </w:r>
      <w:r w:rsidR="003E3A2E">
        <w:rPr>
          <w:rFonts w:ascii="Arial" w:eastAsia="Calibri" w:hAnsi="Arial" w:cs="Arial"/>
          <w:sz w:val="22"/>
          <w:szCs w:val="22"/>
        </w:rPr>
        <w:t xml:space="preserve"> is anonymous and voluntary</w:t>
      </w:r>
      <w:r w:rsidR="006205EB">
        <w:rPr>
          <w:rFonts w:ascii="Arial" w:eastAsia="Calibri" w:hAnsi="Arial" w:cs="Arial"/>
          <w:sz w:val="22"/>
          <w:szCs w:val="22"/>
        </w:rPr>
        <w:t xml:space="preserve"> and</w:t>
      </w:r>
      <w:r w:rsidR="005B40B1">
        <w:rPr>
          <w:rFonts w:ascii="Arial" w:eastAsia="Calibri" w:hAnsi="Arial" w:cs="Arial"/>
          <w:sz w:val="22"/>
          <w:szCs w:val="22"/>
        </w:rPr>
        <w:t xml:space="preserve"> is provided as </w:t>
      </w:r>
      <w:r w:rsidR="0055506B">
        <w:rPr>
          <w:rFonts w:ascii="Arial" w:eastAsia="Calibri" w:hAnsi="Arial" w:cs="Arial"/>
          <w:sz w:val="22"/>
          <w:szCs w:val="22"/>
        </w:rPr>
        <w:t xml:space="preserve">a </w:t>
      </w:r>
      <w:r w:rsidR="005B40B1">
        <w:rPr>
          <w:rFonts w:ascii="Arial" w:eastAsia="Calibri" w:hAnsi="Arial" w:cs="Arial"/>
          <w:sz w:val="22"/>
          <w:szCs w:val="22"/>
        </w:rPr>
        <w:t xml:space="preserve">separate link </w:t>
      </w:r>
      <w:r w:rsidR="0055506B">
        <w:rPr>
          <w:rFonts w:ascii="Arial" w:eastAsia="Calibri" w:hAnsi="Arial" w:cs="Arial"/>
          <w:sz w:val="22"/>
          <w:szCs w:val="22"/>
        </w:rPr>
        <w:t>using</w:t>
      </w:r>
      <w:r w:rsidR="005B40B1">
        <w:rPr>
          <w:rFonts w:ascii="Arial" w:eastAsia="Calibri" w:hAnsi="Arial" w:cs="Arial"/>
          <w:sz w:val="22"/>
          <w:szCs w:val="22"/>
        </w:rPr>
        <w:t xml:space="preserve"> Survey Monkey </w:t>
      </w:r>
      <w:r w:rsidR="006205EB">
        <w:rPr>
          <w:rFonts w:ascii="Arial" w:eastAsia="Calibri" w:hAnsi="Arial" w:cs="Arial"/>
          <w:sz w:val="22"/>
          <w:szCs w:val="22"/>
        </w:rPr>
        <w:t>which</w:t>
      </w:r>
      <w:r w:rsidR="005B40B1">
        <w:rPr>
          <w:rFonts w:ascii="Arial" w:eastAsia="Calibri" w:hAnsi="Arial" w:cs="Arial"/>
          <w:sz w:val="22"/>
          <w:szCs w:val="22"/>
        </w:rPr>
        <w:t xml:space="preserve"> is not tied</w:t>
      </w:r>
      <w:r w:rsidR="00C478C1">
        <w:rPr>
          <w:rFonts w:ascii="Arial" w:eastAsia="Calibri" w:hAnsi="Arial" w:cs="Arial"/>
          <w:sz w:val="22"/>
          <w:szCs w:val="22"/>
        </w:rPr>
        <w:t>-</w:t>
      </w:r>
      <w:r w:rsidR="005B40B1">
        <w:rPr>
          <w:rFonts w:ascii="Arial" w:eastAsia="Calibri" w:hAnsi="Arial" w:cs="Arial"/>
          <w:sz w:val="22"/>
          <w:szCs w:val="22"/>
        </w:rPr>
        <w:t xml:space="preserve">in </w:t>
      </w:r>
      <w:r w:rsidR="006205EB">
        <w:rPr>
          <w:rFonts w:ascii="Arial" w:eastAsia="Calibri" w:hAnsi="Arial" w:cs="Arial"/>
          <w:sz w:val="22"/>
          <w:szCs w:val="22"/>
        </w:rPr>
        <w:t xml:space="preserve">to </w:t>
      </w:r>
      <w:r w:rsidR="005B40B1">
        <w:rPr>
          <w:rFonts w:ascii="Arial" w:eastAsia="Calibri" w:hAnsi="Arial" w:cs="Arial"/>
          <w:sz w:val="22"/>
          <w:szCs w:val="22"/>
        </w:rPr>
        <w:t>the Help Desk t</w:t>
      </w:r>
      <w:bookmarkStart w:id="0" w:name="_GoBack"/>
      <w:bookmarkEnd w:id="0"/>
      <w:r w:rsidR="005B40B1">
        <w:rPr>
          <w:rFonts w:ascii="Arial" w:eastAsia="Calibri" w:hAnsi="Arial" w:cs="Arial"/>
          <w:sz w:val="22"/>
          <w:szCs w:val="22"/>
        </w:rPr>
        <w:t>icketing system.</w:t>
      </w:r>
    </w:p>
    <w:p w14:paraId="78743DCB" w14:textId="217AC0B6" w:rsidR="00915688" w:rsidRDefault="00D14715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B40B1">
        <w:rPr>
          <w:rFonts w:ascii="Arial" w:hAnsi="Arial" w:cs="Arial"/>
          <w:sz w:val="22"/>
          <w:szCs w:val="22"/>
        </w:rPr>
        <w:t>ost issues are non-recurrent</w:t>
      </w:r>
      <w:r>
        <w:rPr>
          <w:rFonts w:ascii="Arial" w:hAnsi="Arial" w:cs="Arial"/>
          <w:sz w:val="22"/>
          <w:szCs w:val="22"/>
        </w:rPr>
        <w:t>.</w:t>
      </w:r>
      <w:r w:rsidR="009E0DCC">
        <w:rPr>
          <w:rFonts w:ascii="Arial" w:hAnsi="Arial" w:cs="Arial"/>
          <w:sz w:val="22"/>
          <w:szCs w:val="22"/>
        </w:rPr>
        <w:t xml:space="preserve"> </w:t>
      </w:r>
    </w:p>
    <w:p w14:paraId="73C8956C" w14:textId="339D4EF6" w:rsidR="002033EC" w:rsidRDefault="00D14715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Majority of requests are related to </w:t>
      </w:r>
      <w:r w:rsidR="009A3312">
        <w:rPr>
          <w:rFonts w:ascii="Arial" w:hAnsi="Arial" w:cs="Arial"/>
          <w:sz w:val="22"/>
          <w:szCs w:val="22"/>
        </w:rPr>
        <w:t>Account or system access</w:t>
      </w:r>
      <w:r w:rsidR="001D578B">
        <w:rPr>
          <w:rFonts w:ascii="Arial" w:hAnsi="Arial" w:cs="Arial"/>
          <w:sz w:val="22"/>
          <w:szCs w:val="22"/>
        </w:rPr>
        <w:t xml:space="preserve">. </w:t>
      </w:r>
      <w:r w:rsidR="009A3312">
        <w:rPr>
          <w:rFonts w:ascii="Arial" w:hAnsi="Arial" w:cs="Arial"/>
          <w:sz w:val="22"/>
          <w:szCs w:val="22"/>
        </w:rPr>
        <w:t xml:space="preserve">Adding </w:t>
      </w:r>
      <w:r w:rsidR="00CD30C7">
        <w:rPr>
          <w:rFonts w:ascii="Arial" w:hAnsi="Arial" w:cs="Arial"/>
          <w:sz w:val="22"/>
          <w:szCs w:val="22"/>
        </w:rPr>
        <w:t>more</w:t>
      </w:r>
      <w:r w:rsidR="009A3312">
        <w:rPr>
          <w:rFonts w:ascii="Arial" w:hAnsi="Arial" w:cs="Arial"/>
          <w:sz w:val="22"/>
          <w:szCs w:val="22"/>
        </w:rPr>
        <w:t xml:space="preserve"> categories might be </w:t>
      </w:r>
      <w:r w:rsidR="00CD30C7">
        <w:rPr>
          <w:rFonts w:ascii="Arial" w:hAnsi="Arial" w:cs="Arial"/>
          <w:sz w:val="22"/>
          <w:szCs w:val="22"/>
        </w:rPr>
        <w:t>beneficial</w:t>
      </w:r>
      <w:r w:rsidR="009A3312">
        <w:rPr>
          <w:rFonts w:ascii="Arial" w:hAnsi="Arial" w:cs="Arial"/>
          <w:sz w:val="22"/>
          <w:szCs w:val="22"/>
        </w:rPr>
        <w:t>.</w:t>
      </w:r>
    </w:p>
    <w:p w14:paraId="3853A794" w14:textId="08526E04" w:rsidR="00D14715" w:rsidRDefault="009A3312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based on locations:</w:t>
      </w:r>
      <w:r w:rsidR="009E0DCC">
        <w:rPr>
          <w:rFonts w:ascii="Arial" w:hAnsi="Arial" w:cs="Arial"/>
          <w:sz w:val="22"/>
          <w:szCs w:val="22"/>
        </w:rPr>
        <w:t xml:space="preserve"> </w:t>
      </w:r>
      <w:r w:rsidR="00D14715">
        <w:rPr>
          <w:rFonts w:ascii="Arial" w:hAnsi="Arial" w:cs="Arial"/>
          <w:sz w:val="22"/>
          <w:szCs w:val="22"/>
        </w:rPr>
        <w:t>SAC (30%) SCC (41%)</w:t>
      </w:r>
      <w:r w:rsidR="006205EB">
        <w:rPr>
          <w:rFonts w:ascii="Arial" w:hAnsi="Arial" w:cs="Arial"/>
          <w:sz w:val="22"/>
          <w:szCs w:val="22"/>
        </w:rPr>
        <w:t>.</w:t>
      </w:r>
    </w:p>
    <w:p w14:paraId="5E84150F" w14:textId="281F54FC" w:rsidR="002033EC" w:rsidRDefault="00CC5322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Overall, Mr. Gonzalez </w:t>
      </w:r>
      <w:r w:rsidR="009A3312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very </w:t>
      </w:r>
      <w:r w:rsidR="0094455A">
        <w:rPr>
          <w:rFonts w:ascii="Arial" w:hAnsi="Arial" w:cs="Arial"/>
          <w:sz w:val="22"/>
          <w:szCs w:val="22"/>
        </w:rPr>
        <w:t>pleased with</w:t>
      </w:r>
      <w:r>
        <w:rPr>
          <w:rFonts w:ascii="Arial" w:hAnsi="Arial" w:cs="Arial"/>
          <w:sz w:val="22"/>
          <w:szCs w:val="22"/>
        </w:rPr>
        <w:t xml:space="preserve"> the </w:t>
      </w:r>
      <w:r w:rsidR="001D578B">
        <w:rPr>
          <w:rFonts w:ascii="Arial" w:hAnsi="Arial" w:cs="Arial"/>
          <w:sz w:val="22"/>
          <w:szCs w:val="22"/>
        </w:rPr>
        <w:t>Help Desk rating</w:t>
      </w:r>
      <w:r w:rsidR="00B96988">
        <w:rPr>
          <w:rFonts w:ascii="Arial" w:hAnsi="Arial" w:cs="Arial"/>
          <w:sz w:val="22"/>
          <w:szCs w:val="22"/>
        </w:rPr>
        <w:t>s</w:t>
      </w:r>
      <w:r w:rsidR="001D578B">
        <w:rPr>
          <w:rFonts w:ascii="Arial" w:hAnsi="Arial" w:cs="Arial"/>
          <w:sz w:val="22"/>
          <w:szCs w:val="22"/>
        </w:rPr>
        <w:t xml:space="preserve"> in terms of professionalism, courteousness</w:t>
      </w:r>
      <w:r w:rsidR="002033EC">
        <w:rPr>
          <w:rFonts w:ascii="Arial" w:hAnsi="Arial" w:cs="Arial"/>
          <w:sz w:val="22"/>
          <w:szCs w:val="22"/>
        </w:rPr>
        <w:t xml:space="preserve">, </w:t>
      </w:r>
      <w:r w:rsidR="001D578B">
        <w:rPr>
          <w:rFonts w:ascii="Arial" w:hAnsi="Arial" w:cs="Arial"/>
          <w:sz w:val="22"/>
          <w:szCs w:val="22"/>
        </w:rPr>
        <w:t>helpfulness</w:t>
      </w:r>
      <w:r w:rsidR="002033EC">
        <w:rPr>
          <w:rFonts w:ascii="Arial" w:hAnsi="Arial" w:cs="Arial"/>
          <w:sz w:val="22"/>
          <w:szCs w:val="22"/>
        </w:rPr>
        <w:t>, timeliness</w:t>
      </w:r>
      <w:r w:rsidR="00B96988">
        <w:rPr>
          <w:rFonts w:ascii="Arial" w:hAnsi="Arial" w:cs="Arial"/>
          <w:sz w:val="22"/>
          <w:szCs w:val="22"/>
        </w:rPr>
        <w:t xml:space="preserve"> of response</w:t>
      </w:r>
      <w:r w:rsidR="002033EC">
        <w:rPr>
          <w:rFonts w:ascii="Arial" w:hAnsi="Arial" w:cs="Arial"/>
          <w:sz w:val="22"/>
          <w:szCs w:val="22"/>
        </w:rPr>
        <w:t>, usefulness of the ITS website.</w:t>
      </w:r>
    </w:p>
    <w:p w14:paraId="6721AD65" w14:textId="2CA7B701" w:rsidR="00D14715" w:rsidRDefault="002033EC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survey is anonymous, </w:t>
      </w:r>
      <w:r w:rsidR="0022454C">
        <w:rPr>
          <w:rFonts w:ascii="Arial" w:hAnsi="Arial" w:cs="Arial"/>
          <w:sz w:val="22"/>
          <w:szCs w:val="22"/>
        </w:rPr>
        <w:t>we are not able</w:t>
      </w:r>
      <w:r w:rsidR="003E3A2E">
        <w:rPr>
          <w:rFonts w:ascii="Arial" w:hAnsi="Arial" w:cs="Arial"/>
          <w:sz w:val="22"/>
          <w:szCs w:val="22"/>
        </w:rPr>
        <w:t xml:space="preserve"> to follow-up on critical issues. Mr. Hopkins recommended that a “Contact Information” be added as an “Optional” field.</w:t>
      </w:r>
    </w:p>
    <w:p w14:paraId="39246879" w14:textId="1141BF55" w:rsidR="00A776B5" w:rsidRPr="00AD193B" w:rsidRDefault="00A776B5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Hoang suggested to have a category in the survey for classroom issues.</w:t>
      </w:r>
    </w:p>
    <w:p w14:paraId="15796CA0" w14:textId="13949649" w:rsidR="00C21F57" w:rsidRDefault="00C21F57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is in the process of evaluating other ticketing systems that </w:t>
      </w:r>
      <w:r w:rsidR="00A776B5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equipped to accommodate </w:t>
      </w:r>
      <w:r w:rsidR="00A776B5">
        <w:rPr>
          <w:rFonts w:ascii="Arial" w:hAnsi="Arial" w:cs="Arial"/>
          <w:sz w:val="22"/>
          <w:szCs w:val="22"/>
        </w:rPr>
        <w:t xml:space="preserve">both </w:t>
      </w:r>
      <w:r w:rsidR="009F55AD">
        <w:rPr>
          <w:rFonts w:ascii="Arial" w:hAnsi="Arial" w:cs="Arial"/>
          <w:sz w:val="22"/>
          <w:szCs w:val="22"/>
        </w:rPr>
        <w:t>project management</w:t>
      </w:r>
      <w:r w:rsidR="00A776B5">
        <w:rPr>
          <w:rFonts w:ascii="Arial" w:hAnsi="Arial" w:cs="Arial"/>
          <w:sz w:val="22"/>
          <w:szCs w:val="22"/>
        </w:rPr>
        <w:t xml:space="preserve"> and break/fix issues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7D9365" w14:textId="4D404C03" w:rsidR="00380717" w:rsidRPr="00380717" w:rsidRDefault="00380717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Discussions ensued. </w:t>
      </w:r>
    </w:p>
    <w:p w14:paraId="005E707B" w14:textId="4F30880B" w:rsidR="00E71F56" w:rsidRPr="00CF4E75" w:rsidRDefault="00E71F56" w:rsidP="00E71F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232A75" w14:textId="6C527CF0" w:rsidR="00F435E5" w:rsidRDefault="00F435E5" w:rsidP="00A413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35E5">
        <w:rPr>
          <w:rFonts w:ascii="Arial" w:hAnsi="Arial" w:cs="Arial"/>
          <w:sz w:val="22"/>
          <w:szCs w:val="22"/>
        </w:rPr>
        <w:t>Districtwide Technology Planning Framework</w:t>
      </w:r>
      <w:r w:rsidR="0099649E">
        <w:rPr>
          <w:rFonts w:ascii="Arial" w:hAnsi="Arial" w:cs="Arial"/>
          <w:sz w:val="22"/>
          <w:szCs w:val="22"/>
        </w:rPr>
        <w:t xml:space="preserve"> </w:t>
      </w:r>
      <w:r w:rsidR="00862F18">
        <w:rPr>
          <w:rFonts w:ascii="Arial" w:hAnsi="Arial" w:cs="Arial"/>
          <w:sz w:val="22"/>
          <w:szCs w:val="22"/>
        </w:rPr>
        <w:t>Adoption - ACTION</w:t>
      </w:r>
    </w:p>
    <w:p w14:paraId="06E173BA" w14:textId="5FE09DBE" w:rsidR="00EB623C" w:rsidRDefault="00AD5423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0C794D">
        <w:rPr>
          <w:rFonts w:ascii="Arial" w:hAnsi="Arial" w:cs="Arial"/>
          <w:sz w:val="22"/>
          <w:szCs w:val="22"/>
        </w:rPr>
        <w:t xml:space="preserve">Mr. Gonzalez </w:t>
      </w:r>
      <w:r w:rsidR="00862F18">
        <w:rPr>
          <w:rFonts w:ascii="Arial" w:hAnsi="Arial" w:cs="Arial"/>
          <w:sz w:val="22"/>
          <w:szCs w:val="22"/>
        </w:rPr>
        <w:t>presented</w:t>
      </w:r>
      <w:r w:rsidR="00CD30C7" w:rsidRPr="00CD30C7">
        <w:rPr>
          <w:rFonts w:ascii="Arial" w:hAnsi="Arial" w:cs="Arial"/>
          <w:sz w:val="22"/>
          <w:szCs w:val="22"/>
        </w:rPr>
        <w:t xml:space="preserve"> </w:t>
      </w:r>
      <w:r w:rsidR="00862F18">
        <w:rPr>
          <w:rFonts w:ascii="Arial" w:hAnsi="Arial" w:cs="Arial"/>
          <w:sz w:val="22"/>
          <w:szCs w:val="22"/>
        </w:rPr>
        <w:t>the</w:t>
      </w:r>
      <w:r w:rsidR="00CD30C7">
        <w:rPr>
          <w:rFonts w:ascii="Arial" w:hAnsi="Arial" w:cs="Arial"/>
          <w:sz w:val="22"/>
          <w:szCs w:val="22"/>
        </w:rPr>
        <w:t xml:space="preserve"> </w:t>
      </w:r>
      <w:r w:rsidR="004513DF">
        <w:rPr>
          <w:rFonts w:ascii="Arial" w:hAnsi="Arial" w:cs="Arial"/>
          <w:sz w:val="22"/>
          <w:szCs w:val="22"/>
        </w:rPr>
        <w:t xml:space="preserve">final </w:t>
      </w:r>
      <w:r w:rsidR="00CD30C7">
        <w:rPr>
          <w:rFonts w:ascii="Arial" w:hAnsi="Arial" w:cs="Arial"/>
          <w:sz w:val="22"/>
          <w:szCs w:val="22"/>
        </w:rPr>
        <w:t>update</w:t>
      </w:r>
      <w:r w:rsidR="004513DF">
        <w:rPr>
          <w:rFonts w:ascii="Arial" w:hAnsi="Arial" w:cs="Arial"/>
          <w:sz w:val="22"/>
          <w:szCs w:val="22"/>
        </w:rPr>
        <w:t>s of the</w:t>
      </w:r>
      <w:r w:rsidR="00CD30C7" w:rsidRPr="00CD30C7">
        <w:rPr>
          <w:rFonts w:ascii="Arial" w:hAnsi="Arial" w:cs="Arial"/>
          <w:sz w:val="22"/>
          <w:szCs w:val="22"/>
        </w:rPr>
        <w:t xml:space="preserve"> draft</w:t>
      </w:r>
      <w:r w:rsidR="00862F18">
        <w:rPr>
          <w:rFonts w:ascii="Arial" w:hAnsi="Arial" w:cs="Arial"/>
          <w:sz w:val="22"/>
          <w:szCs w:val="22"/>
        </w:rPr>
        <w:t>.</w:t>
      </w:r>
      <w:r w:rsidR="00C21F57">
        <w:rPr>
          <w:rFonts w:ascii="Arial" w:hAnsi="Arial" w:cs="Arial"/>
          <w:sz w:val="22"/>
          <w:szCs w:val="22"/>
        </w:rPr>
        <w:t xml:space="preserve"> </w:t>
      </w:r>
      <w:r w:rsidR="00EB623C">
        <w:rPr>
          <w:rFonts w:ascii="Arial" w:hAnsi="Arial" w:cs="Arial"/>
          <w:sz w:val="22"/>
          <w:szCs w:val="22"/>
        </w:rPr>
        <w:t>The only recommended modifications requested were to update the Master Technology Goals in the following way:</w:t>
      </w:r>
    </w:p>
    <w:p w14:paraId="4D3FFB37" w14:textId="28437F51" w:rsidR="00EB623C" w:rsidRDefault="00EB623C" w:rsidP="00AD193B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goal 1.d. – Replace the word “enhance” with “improve” for better readability. For example: </w:t>
      </w:r>
    </w:p>
    <w:p w14:paraId="40781FE4" w14:textId="027CCE21" w:rsidR="00EB623C" w:rsidRDefault="00EB623C" w:rsidP="00AD193B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EB623C">
        <w:rPr>
          <w:rFonts w:ascii="Arial" w:hAnsi="Arial" w:cs="Arial"/>
          <w:sz w:val="22"/>
          <w:szCs w:val="22"/>
        </w:rPr>
        <w:t xml:space="preserve">Enhance internal and external web resources and mobile applications to </w:t>
      </w:r>
      <w:r w:rsidRPr="00AD193B">
        <w:rPr>
          <w:rFonts w:ascii="Arial" w:hAnsi="Arial" w:cs="Arial"/>
          <w:b/>
          <w:sz w:val="22"/>
          <w:szCs w:val="22"/>
        </w:rPr>
        <w:t>improve</w:t>
      </w:r>
      <w:r w:rsidRPr="00EB623C">
        <w:rPr>
          <w:rFonts w:ascii="Arial" w:hAnsi="Arial" w:cs="Arial"/>
          <w:sz w:val="22"/>
          <w:szCs w:val="22"/>
        </w:rPr>
        <w:t xml:space="preserve"> ease of use for students, programs, services and operations. (III.C.4)</w:t>
      </w:r>
    </w:p>
    <w:p w14:paraId="08FC886E" w14:textId="5A3B353A" w:rsidR="00EB623C" w:rsidRDefault="00EB623C" w:rsidP="00AD193B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goal 5.d. – Include ADA compliance to make it clear that the goal is about </w:t>
      </w:r>
      <w:r w:rsidR="00B25049">
        <w:rPr>
          <w:rFonts w:ascii="Arial" w:hAnsi="Arial" w:cs="Arial"/>
          <w:sz w:val="22"/>
          <w:szCs w:val="22"/>
        </w:rPr>
        <w:t>accessibility for disabled individuals. For example:</w:t>
      </w:r>
    </w:p>
    <w:p w14:paraId="2C75CDEF" w14:textId="4E0598DF" w:rsidR="00B25049" w:rsidRDefault="00B25049" w:rsidP="00AD193B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B25049">
        <w:rPr>
          <w:rFonts w:ascii="Arial" w:hAnsi="Arial" w:cs="Arial"/>
          <w:sz w:val="22"/>
          <w:szCs w:val="22"/>
        </w:rPr>
        <w:t xml:space="preserve">Ensure that technology resources at all locations are implemented and maintained to assure </w:t>
      </w:r>
      <w:r w:rsidRPr="00AD193B">
        <w:rPr>
          <w:rFonts w:ascii="Arial" w:hAnsi="Arial" w:cs="Arial"/>
          <w:b/>
          <w:sz w:val="22"/>
          <w:szCs w:val="22"/>
        </w:rPr>
        <w:t xml:space="preserve">compliance with the American </w:t>
      </w:r>
      <w:r w:rsidR="00771A02">
        <w:rPr>
          <w:rFonts w:ascii="Arial" w:hAnsi="Arial" w:cs="Arial"/>
          <w:b/>
          <w:sz w:val="22"/>
          <w:szCs w:val="22"/>
        </w:rPr>
        <w:t>with</w:t>
      </w:r>
      <w:r w:rsidRPr="00AD193B">
        <w:rPr>
          <w:rFonts w:ascii="Arial" w:hAnsi="Arial" w:cs="Arial"/>
          <w:b/>
          <w:sz w:val="22"/>
          <w:szCs w:val="22"/>
        </w:rPr>
        <w:t xml:space="preserve"> Disabilities Act (ADA) and all applicable accessibility laws and regulations</w:t>
      </w:r>
      <w:r w:rsidRPr="00B25049">
        <w:rPr>
          <w:rFonts w:ascii="Arial" w:hAnsi="Arial" w:cs="Arial"/>
          <w:sz w:val="22"/>
          <w:szCs w:val="22"/>
        </w:rPr>
        <w:t>. (III.C.3)</w:t>
      </w:r>
    </w:p>
    <w:p w14:paraId="00FC8BB1" w14:textId="77777777" w:rsidR="00B25049" w:rsidRDefault="00B25049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explained how the framework components align through themes, goals and initiatives, as well as implementation of strategy through projects.</w:t>
      </w:r>
    </w:p>
    <w:p w14:paraId="534D773D" w14:textId="472C97CC" w:rsidR="00B25049" w:rsidRPr="00AD193B" w:rsidRDefault="004513DF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project</w:t>
      </w:r>
      <w:r w:rsidR="00102DF3">
        <w:rPr>
          <w:rFonts w:ascii="Arial" w:hAnsi="Arial" w:cs="Arial"/>
          <w:sz w:val="22"/>
          <w:szCs w:val="22"/>
        </w:rPr>
        <w:t xml:space="preserve"> </w:t>
      </w:r>
      <w:r w:rsidR="00706379">
        <w:rPr>
          <w:rFonts w:ascii="Arial" w:hAnsi="Arial" w:cs="Arial"/>
          <w:sz w:val="22"/>
          <w:szCs w:val="22"/>
        </w:rPr>
        <w:t xml:space="preserve">was </w:t>
      </w:r>
      <w:r w:rsidR="00922A18">
        <w:rPr>
          <w:rFonts w:ascii="Arial" w:hAnsi="Arial" w:cs="Arial"/>
          <w:sz w:val="22"/>
          <w:szCs w:val="22"/>
        </w:rPr>
        <w:t xml:space="preserve">a collaborative effort </w:t>
      </w:r>
      <w:r w:rsidR="00687CCB">
        <w:rPr>
          <w:rFonts w:ascii="Arial" w:hAnsi="Arial" w:cs="Arial"/>
          <w:sz w:val="22"/>
          <w:szCs w:val="22"/>
        </w:rPr>
        <w:t>with</w:t>
      </w:r>
      <w:r w:rsidR="00922A18">
        <w:rPr>
          <w:rFonts w:ascii="Arial" w:hAnsi="Arial" w:cs="Arial"/>
          <w:sz w:val="22"/>
          <w:szCs w:val="22"/>
        </w:rPr>
        <w:t xml:space="preserve"> </w:t>
      </w:r>
      <w:r w:rsidR="00B96988">
        <w:rPr>
          <w:rFonts w:ascii="Arial" w:hAnsi="Arial" w:cs="Arial"/>
          <w:sz w:val="22"/>
          <w:szCs w:val="22"/>
        </w:rPr>
        <w:t xml:space="preserve">representatives from </w:t>
      </w:r>
      <w:r w:rsidR="00922A18" w:rsidRPr="00922A18">
        <w:rPr>
          <w:rFonts w:ascii="Arial" w:hAnsi="Arial" w:cs="Arial"/>
          <w:sz w:val="22"/>
          <w:szCs w:val="22"/>
        </w:rPr>
        <w:t>SAC, SCC and the district office</w:t>
      </w:r>
      <w:r w:rsidR="001B0A6C">
        <w:rPr>
          <w:rFonts w:ascii="Arial" w:hAnsi="Arial" w:cs="Arial"/>
          <w:sz w:val="22"/>
          <w:szCs w:val="22"/>
        </w:rPr>
        <w:t xml:space="preserve"> and it considered the current</w:t>
      </w:r>
      <w:r w:rsidR="00706379" w:rsidRPr="00922A18">
        <w:rPr>
          <w:rFonts w:ascii="Arial" w:hAnsi="Arial" w:cs="Arial"/>
          <w:sz w:val="22"/>
          <w:szCs w:val="22"/>
        </w:rPr>
        <w:t xml:space="preserve"> external &amp; internal environment</w:t>
      </w:r>
      <w:r w:rsidR="001B0A6C">
        <w:rPr>
          <w:rFonts w:ascii="Arial" w:hAnsi="Arial" w:cs="Arial"/>
          <w:sz w:val="22"/>
          <w:szCs w:val="22"/>
        </w:rPr>
        <w:t xml:space="preserve">. For </w:t>
      </w:r>
      <w:r w:rsidR="001B0A6C">
        <w:rPr>
          <w:rFonts w:ascii="Arial" w:hAnsi="Arial" w:cs="Arial"/>
          <w:sz w:val="22"/>
          <w:szCs w:val="22"/>
        </w:rPr>
        <w:lastRenderedPageBreak/>
        <w:t>example,</w:t>
      </w:r>
      <w:r w:rsidR="00706379">
        <w:rPr>
          <w:rFonts w:ascii="Arial" w:hAnsi="Arial" w:cs="Arial"/>
          <w:sz w:val="22"/>
          <w:szCs w:val="22"/>
        </w:rPr>
        <w:t xml:space="preserve"> Gartner review</w:t>
      </w:r>
      <w:r w:rsidR="001B0A6C">
        <w:rPr>
          <w:rFonts w:ascii="Arial" w:hAnsi="Arial" w:cs="Arial"/>
          <w:sz w:val="22"/>
          <w:szCs w:val="22"/>
        </w:rPr>
        <w:t xml:space="preserve"> and </w:t>
      </w:r>
      <w:r w:rsidR="00706379">
        <w:rPr>
          <w:rFonts w:ascii="Arial" w:hAnsi="Arial" w:cs="Arial"/>
          <w:sz w:val="22"/>
          <w:szCs w:val="22"/>
        </w:rPr>
        <w:t>Educause</w:t>
      </w:r>
      <w:r w:rsidR="001B0A6C">
        <w:rPr>
          <w:rFonts w:ascii="Arial" w:hAnsi="Arial" w:cs="Arial"/>
          <w:sz w:val="22"/>
          <w:szCs w:val="22"/>
        </w:rPr>
        <w:t xml:space="preserve"> research was included for external analysis. For the internal analysis, the Strategic Themes were aligned with SAC and SCC’s Educational Master Plans as well as the District’s Master Plan</w:t>
      </w:r>
      <w:r w:rsidR="004B3B55">
        <w:rPr>
          <w:rFonts w:ascii="Arial" w:hAnsi="Arial" w:cs="Arial"/>
          <w:sz w:val="22"/>
          <w:szCs w:val="22"/>
        </w:rPr>
        <w:t>.</w:t>
      </w:r>
    </w:p>
    <w:p w14:paraId="556FE5CF" w14:textId="58B7EB27" w:rsidR="00DD5838" w:rsidRDefault="00DD5838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framework </w:t>
      </w:r>
      <w:r w:rsidR="00CE73D0">
        <w:rPr>
          <w:rFonts w:ascii="Arial" w:hAnsi="Arial" w:cs="Arial"/>
          <w:sz w:val="22"/>
          <w:szCs w:val="22"/>
        </w:rPr>
        <w:t>will continue to be a</w:t>
      </w:r>
      <w:r>
        <w:rPr>
          <w:rFonts w:ascii="Arial" w:hAnsi="Arial" w:cs="Arial"/>
          <w:sz w:val="22"/>
          <w:szCs w:val="22"/>
        </w:rPr>
        <w:t xml:space="preserve"> “living document” which will </w:t>
      </w:r>
      <w:r w:rsidR="00A77C3D">
        <w:rPr>
          <w:rFonts w:ascii="Arial" w:hAnsi="Arial" w:cs="Arial"/>
          <w:sz w:val="22"/>
          <w:szCs w:val="22"/>
        </w:rPr>
        <w:t>get</w:t>
      </w:r>
      <w:r>
        <w:rPr>
          <w:rFonts w:ascii="Arial" w:hAnsi="Arial" w:cs="Arial"/>
          <w:sz w:val="22"/>
          <w:szCs w:val="22"/>
        </w:rPr>
        <w:t xml:space="preserve"> updated </w:t>
      </w:r>
      <w:r w:rsidR="00E859D9">
        <w:rPr>
          <w:rFonts w:ascii="Arial" w:hAnsi="Arial" w:cs="Arial"/>
          <w:sz w:val="22"/>
          <w:szCs w:val="22"/>
        </w:rPr>
        <w:t xml:space="preserve">and assessed </w:t>
      </w:r>
      <w:r>
        <w:rPr>
          <w:rFonts w:ascii="Arial" w:hAnsi="Arial" w:cs="Arial"/>
          <w:sz w:val="22"/>
          <w:szCs w:val="22"/>
        </w:rPr>
        <w:t>as deemed necessary.</w:t>
      </w:r>
    </w:p>
    <w:p w14:paraId="22C50DA3" w14:textId="1E51B8BA" w:rsidR="00E859D9" w:rsidRDefault="00E859D9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Rodriguez suggested that the Funding Request Form be </w:t>
      </w:r>
      <w:r w:rsidR="009E133E">
        <w:rPr>
          <w:rFonts w:ascii="Arial" w:hAnsi="Arial" w:cs="Arial"/>
          <w:sz w:val="22"/>
          <w:szCs w:val="22"/>
        </w:rPr>
        <w:t>included in the plan</w:t>
      </w:r>
      <w:r w:rsidR="000D3CB1">
        <w:rPr>
          <w:rFonts w:ascii="Arial" w:hAnsi="Arial" w:cs="Arial"/>
          <w:sz w:val="22"/>
          <w:szCs w:val="22"/>
        </w:rPr>
        <w:t xml:space="preserve"> at the college level</w:t>
      </w:r>
      <w:r w:rsidR="009E133E">
        <w:rPr>
          <w:rFonts w:ascii="Arial" w:hAnsi="Arial" w:cs="Arial"/>
          <w:sz w:val="22"/>
          <w:szCs w:val="22"/>
        </w:rPr>
        <w:t xml:space="preserve">. </w:t>
      </w:r>
    </w:p>
    <w:p w14:paraId="06A84921" w14:textId="7481F143" w:rsidR="00C953F2" w:rsidRPr="00E859D9" w:rsidRDefault="00DB363A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Pr="00100AEC">
        <w:rPr>
          <w:rFonts w:ascii="Arial" w:eastAsia="Calibri" w:hAnsi="Arial" w:cs="Arial"/>
          <w:sz w:val="22"/>
          <w:szCs w:val="22"/>
        </w:rPr>
        <w:t xml:space="preserve">called for a motion to </w:t>
      </w:r>
      <w:r>
        <w:rPr>
          <w:rFonts w:ascii="Arial" w:eastAsia="Calibri" w:hAnsi="Arial" w:cs="Arial"/>
          <w:sz w:val="22"/>
          <w:szCs w:val="22"/>
        </w:rPr>
        <w:t>approve the Districtwide Technology Planning Framework</w:t>
      </w:r>
      <w:r w:rsidR="00B96988" w:rsidRPr="00B96988">
        <w:rPr>
          <w:rFonts w:ascii="Arial" w:eastAsia="Calibri" w:hAnsi="Arial" w:cs="Arial"/>
          <w:sz w:val="22"/>
          <w:szCs w:val="22"/>
        </w:rPr>
        <w:t xml:space="preserve"> </w:t>
      </w:r>
      <w:r w:rsidR="00B96988">
        <w:rPr>
          <w:rFonts w:ascii="Arial" w:eastAsia="Calibri" w:hAnsi="Arial" w:cs="Arial"/>
          <w:sz w:val="22"/>
          <w:szCs w:val="22"/>
        </w:rPr>
        <w:t>adoption</w:t>
      </w:r>
      <w:r w:rsidRPr="00100AEC">
        <w:rPr>
          <w:rFonts w:ascii="Arial" w:eastAsia="Calibri" w:hAnsi="Arial" w:cs="Arial"/>
          <w:sz w:val="22"/>
          <w:szCs w:val="22"/>
        </w:rPr>
        <w:t xml:space="preserve">. A motion to approve was made by Mr. </w:t>
      </w:r>
      <w:r w:rsidR="00DD5838">
        <w:rPr>
          <w:rFonts w:ascii="Arial" w:eastAsia="Calibri" w:hAnsi="Arial" w:cs="Arial"/>
          <w:sz w:val="22"/>
          <w:szCs w:val="22"/>
        </w:rPr>
        <w:t xml:space="preserve">Rodriguez, </w:t>
      </w:r>
      <w:r w:rsidRPr="00100AEC">
        <w:rPr>
          <w:rFonts w:ascii="Arial" w:eastAsia="Calibri" w:hAnsi="Arial" w:cs="Arial"/>
          <w:sz w:val="22"/>
          <w:szCs w:val="22"/>
        </w:rPr>
        <w:t xml:space="preserve">seconded by </w:t>
      </w:r>
      <w:r>
        <w:rPr>
          <w:rFonts w:ascii="Arial" w:eastAsia="Calibri" w:hAnsi="Arial" w:cs="Arial"/>
          <w:sz w:val="22"/>
          <w:szCs w:val="22"/>
        </w:rPr>
        <w:t xml:space="preserve">Mr. </w:t>
      </w:r>
      <w:r w:rsidR="00DD5838">
        <w:rPr>
          <w:rFonts w:ascii="Arial" w:eastAsia="Calibri" w:hAnsi="Arial" w:cs="Arial"/>
          <w:sz w:val="22"/>
          <w:szCs w:val="22"/>
        </w:rPr>
        <w:t xml:space="preserve">Kennedy and </w:t>
      </w:r>
      <w:r w:rsidR="00844021">
        <w:rPr>
          <w:rFonts w:ascii="Arial" w:eastAsia="Calibri" w:hAnsi="Arial" w:cs="Arial"/>
          <w:sz w:val="22"/>
          <w:szCs w:val="22"/>
        </w:rPr>
        <w:t xml:space="preserve">approved </w:t>
      </w:r>
      <w:r w:rsidR="000A4E9B">
        <w:rPr>
          <w:rFonts w:ascii="Arial" w:eastAsia="Calibri" w:hAnsi="Arial" w:cs="Arial"/>
          <w:sz w:val="22"/>
          <w:szCs w:val="22"/>
        </w:rPr>
        <w:t>unanimously</w:t>
      </w:r>
      <w:r w:rsidR="00844021">
        <w:rPr>
          <w:rFonts w:ascii="Arial" w:eastAsia="Calibri" w:hAnsi="Arial" w:cs="Arial"/>
          <w:sz w:val="22"/>
          <w:szCs w:val="22"/>
        </w:rPr>
        <w:t>.</w:t>
      </w:r>
    </w:p>
    <w:p w14:paraId="23EAFB03" w14:textId="45F7D5C3" w:rsidR="0055506B" w:rsidRPr="00AD193B" w:rsidRDefault="004524EE" w:rsidP="00AD193B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 ensued.</w:t>
      </w:r>
    </w:p>
    <w:p w14:paraId="5A2701A2" w14:textId="6386EC62" w:rsidR="0055506B" w:rsidRDefault="0055506B" w:rsidP="00D7277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2A7C9CB" w14:textId="70CC5D46" w:rsidR="00881B57" w:rsidRPr="00267B27" w:rsidRDefault="00267B27" w:rsidP="00A413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Update – Colleges</w:t>
      </w:r>
    </w:p>
    <w:p w14:paraId="397C32FE" w14:textId="77777777" w:rsidR="00523143" w:rsidRPr="005C0A25" w:rsidRDefault="00523143" w:rsidP="00523143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D6CB4BE" w14:textId="473AB8D2" w:rsidR="00523143" w:rsidRPr="00523143" w:rsidRDefault="00523143" w:rsidP="0052314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SAC</w:t>
      </w:r>
      <w:r w:rsidR="000D6894">
        <w:rPr>
          <w:rFonts w:ascii="Arial" w:hAnsi="Arial" w:cs="Arial"/>
          <w:sz w:val="22"/>
          <w:szCs w:val="22"/>
          <w:u w:val="single"/>
        </w:rPr>
        <w:t xml:space="preserve"> – J. Steffens</w:t>
      </w:r>
    </w:p>
    <w:p w14:paraId="320542AA" w14:textId="5153B10F" w:rsidR="00D72778" w:rsidRDefault="009E133E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Early Alert task force </w:t>
      </w:r>
      <w:r w:rsidR="006F670A">
        <w:rPr>
          <w:rFonts w:ascii="Arial" w:hAnsi="Arial" w:cs="Arial"/>
          <w:sz w:val="22"/>
          <w:szCs w:val="22"/>
        </w:rPr>
        <w:t>made a formal recommendation to</w:t>
      </w:r>
      <w:r>
        <w:rPr>
          <w:rFonts w:ascii="Arial" w:hAnsi="Arial" w:cs="Arial"/>
          <w:sz w:val="22"/>
          <w:szCs w:val="22"/>
        </w:rPr>
        <w:t xml:space="preserve"> adopt Starfish – Early Alert and Predictive Analytics and Student Success.</w:t>
      </w:r>
    </w:p>
    <w:p w14:paraId="6A15B4F4" w14:textId="0BE7E79E" w:rsidR="005E1944" w:rsidRDefault="00DF7771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E1944">
        <w:rPr>
          <w:rFonts w:ascii="Arial" w:hAnsi="Arial" w:cs="Arial"/>
          <w:sz w:val="22"/>
          <w:szCs w:val="22"/>
        </w:rPr>
        <w:t xml:space="preserve">t the state level, the State Chancellor’s Office is paying Hobsons to make </w:t>
      </w:r>
      <w:r w:rsidR="0055506B">
        <w:rPr>
          <w:rFonts w:ascii="Arial" w:hAnsi="Arial" w:cs="Arial"/>
          <w:sz w:val="22"/>
          <w:szCs w:val="22"/>
        </w:rPr>
        <w:t xml:space="preserve">some </w:t>
      </w:r>
      <w:r w:rsidR="005E1944">
        <w:rPr>
          <w:rFonts w:ascii="Arial" w:hAnsi="Arial" w:cs="Arial"/>
          <w:sz w:val="22"/>
          <w:szCs w:val="22"/>
        </w:rPr>
        <w:t>changes on the Starfish system based on feedback from 40+ California community colleges</w:t>
      </w:r>
      <w:r w:rsidR="00483928">
        <w:rPr>
          <w:rFonts w:ascii="Arial" w:hAnsi="Arial" w:cs="Arial"/>
          <w:sz w:val="22"/>
          <w:szCs w:val="22"/>
        </w:rPr>
        <w:t xml:space="preserve"> that are currently using the system.</w:t>
      </w:r>
      <w:r w:rsidR="005E1944">
        <w:rPr>
          <w:rFonts w:ascii="Arial" w:hAnsi="Arial" w:cs="Arial"/>
          <w:sz w:val="22"/>
          <w:szCs w:val="22"/>
        </w:rPr>
        <w:t xml:space="preserve"> </w:t>
      </w:r>
      <w:r w:rsidR="00483928">
        <w:rPr>
          <w:rFonts w:ascii="Arial" w:hAnsi="Arial" w:cs="Arial"/>
          <w:sz w:val="22"/>
          <w:szCs w:val="22"/>
        </w:rPr>
        <w:t>One of the reasons is</w:t>
      </w:r>
      <w:r w:rsidR="005E1944">
        <w:rPr>
          <w:rFonts w:ascii="Arial" w:hAnsi="Arial" w:cs="Arial"/>
          <w:sz w:val="22"/>
          <w:szCs w:val="22"/>
        </w:rPr>
        <w:t xml:space="preserve"> </w:t>
      </w:r>
      <w:r w:rsidR="00483928">
        <w:rPr>
          <w:rFonts w:ascii="Arial" w:hAnsi="Arial" w:cs="Arial"/>
          <w:sz w:val="22"/>
          <w:szCs w:val="22"/>
        </w:rPr>
        <w:t>to support</w:t>
      </w:r>
      <w:r w:rsidR="005E1944">
        <w:rPr>
          <w:rFonts w:ascii="Arial" w:hAnsi="Arial" w:cs="Arial"/>
          <w:sz w:val="22"/>
          <w:szCs w:val="22"/>
        </w:rPr>
        <w:t xml:space="preserve"> non-instructional attendance tracking.</w:t>
      </w:r>
      <w:r w:rsidR="00483928">
        <w:rPr>
          <w:rFonts w:ascii="Arial" w:hAnsi="Arial" w:cs="Arial"/>
          <w:sz w:val="22"/>
          <w:szCs w:val="22"/>
        </w:rPr>
        <w:t xml:space="preserve"> They are also re-negotiating new pricing agreement since the current one will expire June 2019.</w:t>
      </w:r>
    </w:p>
    <w:p w14:paraId="268A59B4" w14:textId="228A8684" w:rsidR="00377194" w:rsidRPr="00BD1E84" w:rsidRDefault="00BD1E84" w:rsidP="00A4136E">
      <w:pPr>
        <w:pStyle w:val="ListParagraph"/>
        <w:numPr>
          <w:ilvl w:val="0"/>
          <w:numId w:val="4"/>
        </w:numPr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Scaling of </w:t>
      </w:r>
      <w:r w:rsidR="006F670A" w:rsidRPr="006F670A">
        <w:rPr>
          <w:rFonts w:ascii="Arial" w:hAnsi="Arial" w:cs="Arial"/>
          <w:sz w:val="22"/>
          <w:szCs w:val="22"/>
        </w:rPr>
        <w:t>Online Ed Plan</w:t>
      </w:r>
      <w:r>
        <w:rPr>
          <w:rFonts w:ascii="Arial" w:hAnsi="Arial" w:cs="Arial"/>
          <w:sz w:val="22"/>
          <w:szCs w:val="22"/>
        </w:rPr>
        <w:t xml:space="preserve"> and related technolog</w:t>
      </w:r>
      <w:r w:rsidR="00C96A54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– hoping to get launched by Fall to </w:t>
      </w:r>
      <w:r w:rsidR="00C96A54">
        <w:rPr>
          <w:rFonts w:ascii="Arial" w:hAnsi="Arial" w:cs="Arial"/>
          <w:sz w:val="22"/>
          <w:szCs w:val="22"/>
        </w:rPr>
        <w:t>comply and support</w:t>
      </w:r>
      <w:r>
        <w:rPr>
          <w:rFonts w:ascii="Arial" w:hAnsi="Arial" w:cs="Arial"/>
          <w:sz w:val="22"/>
          <w:szCs w:val="22"/>
        </w:rPr>
        <w:t xml:space="preserve"> a mandate that</w:t>
      </w:r>
      <w:r w:rsidR="00217A71">
        <w:rPr>
          <w:rFonts w:ascii="Arial" w:hAnsi="Arial" w:cs="Arial"/>
          <w:sz w:val="22"/>
          <w:szCs w:val="22"/>
        </w:rPr>
        <w:t xml:space="preserve"> every</w:t>
      </w:r>
      <w:r>
        <w:rPr>
          <w:rFonts w:ascii="Arial" w:hAnsi="Arial" w:cs="Arial"/>
          <w:sz w:val="22"/>
          <w:szCs w:val="22"/>
        </w:rPr>
        <w:t xml:space="preserve"> in-coming </w:t>
      </w:r>
      <w:proofErr w:type="gramStart"/>
      <w:r>
        <w:rPr>
          <w:rFonts w:ascii="Arial" w:hAnsi="Arial" w:cs="Arial"/>
          <w:sz w:val="22"/>
          <w:szCs w:val="22"/>
        </w:rPr>
        <w:t>freshmen</w:t>
      </w:r>
      <w:proofErr w:type="gramEnd"/>
      <w:r>
        <w:rPr>
          <w:rFonts w:ascii="Arial" w:hAnsi="Arial" w:cs="Arial"/>
          <w:sz w:val="22"/>
          <w:szCs w:val="22"/>
        </w:rPr>
        <w:t xml:space="preserve"> (3300 total) </w:t>
      </w:r>
      <w:r w:rsidR="00217A71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have an </w:t>
      </w:r>
      <w:r w:rsidR="00217A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nline Ed Plan.</w:t>
      </w:r>
    </w:p>
    <w:p w14:paraId="6474A76D" w14:textId="4A533EBB" w:rsidR="00BD1E84" w:rsidRPr="002F3275" w:rsidRDefault="00BD1E84" w:rsidP="00A4136E">
      <w:pPr>
        <w:pStyle w:val="ListParagraph"/>
        <w:numPr>
          <w:ilvl w:val="0"/>
          <w:numId w:val="4"/>
        </w:numPr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ACC </w:t>
      </w:r>
      <w:r w:rsidR="002F3275">
        <w:rPr>
          <w:rFonts w:ascii="Arial" w:eastAsia="Calibri" w:hAnsi="Arial" w:cs="Arial"/>
          <w:sz w:val="22"/>
          <w:szCs w:val="22"/>
        </w:rPr>
        <w:t xml:space="preserve">Student </w:t>
      </w:r>
      <w:r>
        <w:rPr>
          <w:rFonts w:ascii="Arial" w:eastAsia="Calibri" w:hAnsi="Arial" w:cs="Arial"/>
          <w:sz w:val="22"/>
          <w:szCs w:val="22"/>
        </w:rPr>
        <w:t xml:space="preserve">Help Desk </w:t>
      </w:r>
      <w:r w:rsidR="002F3275">
        <w:rPr>
          <w:rFonts w:ascii="Arial" w:eastAsia="Calibri" w:hAnsi="Arial" w:cs="Arial"/>
          <w:sz w:val="22"/>
          <w:szCs w:val="22"/>
        </w:rPr>
        <w:t xml:space="preserve">– </w:t>
      </w:r>
      <w:r w:rsidR="00A4136E">
        <w:rPr>
          <w:rFonts w:ascii="Arial" w:eastAsia="Calibri" w:hAnsi="Arial" w:cs="Arial"/>
          <w:sz w:val="22"/>
          <w:szCs w:val="22"/>
        </w:rPr>
        <w:t xml:space="preserve">will be </w:t>
      </w:r>
      <w:r w:rsidR="002F3275">
        <w:rPr>
          <w:rFonts w:ascii="Arial" w:eastAsia="Calibri" w:hAnsi="Arial" w:cs="Arial"/>
          <w:sz w:val="22"/>
          <w:szCs w:val="22"/>
        </w:rPr>
        <w:t>closed for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F3275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ummer</w:t>
      </w:r>
      <w:r w:rsidR="002F3275">
        <w:rPr>
          <w:rFonts w:ascii="Arial" w:eastAsia="Calibri" w:hAnsi="Arial" w:cs="Arial"/>
          <w:sz w:val="22"/>
          <w:szCs w:val="22"/>
        </w:rPr>
        <w:t xml:space="preserve"> 2019.</w:t>
      </w:r>
    </w:p>
    <w:p w14:paraId="7A5F91EE" w14:textId="7EE23B0E" w:rsidR="002F3275" w:rsidRPr="00BD1E84" w:rsidRDefault="002F3275" w:rsidP="00A4136E">
      <w:pPr>
        <w:pStyle w:val="ListParagraph"/>
        <w:numPr>
          <w:ilvl w:val="0"/>
          <w:numId w:val="4"/>
        </w:numPr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sz w:val="22"/>
          <w:szCs w:val="22"/>
        </w:rPr>
        <w:t>SAC w</w:t>
      </w:r>
      <w:r w:rsidRPr="002F3275">
        <w:rPr>
          <w:rFonts w:ascii="Arial" w:eastAsia="Calibri" w:hAnsi="Arial" w:cs="Arial"/>
          <w:sz w:val="22"/>
          <w:szCs w:val="22"/>
        </w:rPr>
        <w:t>ebsite</w:t>
      </w:r>
      <w:r>
        <w:rPr>
          <w:rFonts w:ascii="Arial" w:eastAsia="Calibri" w:hAnsi="Arial" w:cs="Arial"/>
          <w:sz w:val="22"/>
          <w:szCs w:val="22"/>
        </w:rPr>
        <w:t xml:space="preserve"> re-design project is in-progress. Will </w:t>
      </w:r>
      <w:r w:rsidR="00813740">
        <w:rPr>
          <w:rFonts w:ascii="Arial" w:eastAsia="Calibri" w:hAnsi="Arial" w:cs="Arial"/>
          <w:sz w:val="22"/>
          <w:szCs w:val="22"/>
        </w:rPr>
        <w:t xml:space="preserve">be contacting </w:t>
      </w:r>
      <w:r w:rsidR="000D3CB1">
        <w:rPr>
          <w:rFonts w:ascii="Arial" w:eastAsia="Calibri" w:hAnsi="Arial" w:cs="Arial"/>
          <w:sz w:val="22"/>
          <w:szCs w:val="22"/>
        </w:rPr>
        <w:t>the district Web team for</w:t>
      </w:r>
      <w:r>
        <w:rPr>
          <w:rFonts w:ascii="Arial" w:eastAsia="Calibri" w:hAnsi="Arial" w:cs="Arial"/>
          <w:sz w:val="22"/>
          <w:szCs w:val="22"/>
        </w:rPr>
        <w:t xml:space="preserve"> assistance</w:t>
      </w:r>
      <w:r w:rsidR="000D3CB1">
        <w:rPr>
          <w:rFonts w:ascii="Arial" w:eastAsia="Calibri" w:hAnsi="Arial" w:cs="Arial"/>
          <w:sz w:val="22"/>
          <w:szCs w:val="22"/>
        </w:rPr>
        <w:t xml:space="preserve"> and consultation.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700F3B57" w14:textId="5808C3DB" w:rsidR="00BD1E84" w:rsidRPr="006F670A" w:rsidRDefault="00BD1E84" w:rsidP="002F3275">
      <w:pPr>
        <w:pStyle w:val="ListParagraph"/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4052BF23" w14:textId="74F6F0B5" w:rsidR="00F409E1" w:rsidRPr="00377194" w:rsidRDefault="00377194" w:rsidP="00377194">
      <w:pPr>
        <w:spacing w:after="0" w:line="240" w:lineRule="auto"/>
        <w:ind w:left="1080"/>
        <w:rPr>
          <w:rFonts w:ascii="Arial" w:eastAsia="Calibri" w:hAnsi="Arial" w:cs="Arial"/>
          <w:u w:val="single"/>
        </w:rPr>
      </w:pPr>
      <w:r w:rsidRPr="00377194">
        <w:rPr>
          <w:rFonts w:ascii="Arial" w:eastAsia="Calibri" w:hAnsi="Arial" w:cs="Arial"/>
          <w:u w:val="single"/>
        </w:rPr>
        <w:t>SCC</w:t>
      </w:r>
      <w:r w:rsidR="000D6894">
        <w:rPr>
          <w:rFonts w:ascii="Arial" w:eastAsia="Calibri" w:hAnsi="Arial" w:cs="Arial"/>
          <w:u w:val="single"/>
        </w:rPr>
        <w:t xml:space="preserve"> – S. Rodriguez</w:t>
      </w:r>
    </w:p>
    <w:p w14:paraId="417B7D21" w14:textId="77777777" w:rsidR="00E57F86" w:rsidRPr="00100AEC" w:rsidRDefault="00E57F86" w:rsidP="00A4136E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397C258B" w14:textId="77777777" w:rsidR="00E57F86" w:rsidRPr="00100AEC" w:rsidRDefault="00E57F86" w:rsidP="00A4136E">
      <w:pPr>
        <w:pStyle w:val="ListParagraph"/>
        <w:numPr>
          <w:ilvl w:val="1"/>
          <w:numId w:val="2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6AB91511" w14:textId="77777777" w:rsidR="00E57F86" w:rsidRPr="00100AEC" w:rsidRDefault="00E57F86" w:rsidP="00A4136E">
      <w:pPr>
        <w:pStyle w:val="ListParagraph"/>
        <w:numPr>
          <w:ilvl w:val="1"/>
          <w:numId w:val="2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596A29A1" w14:textId="77777777" w:rsidR="00E57F86" w:rsidRPr="00100AEC" w:rsidRDefault="00E57F86" w:rsidP="00A4136E">
      <w:pPr>
        <w:pStyle w:val="ListParagraph"/>
        <w:numPr>
          <w:ilvl w:val="1"/>
          <w:numId w:val="2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1A2C9CA3" w14:textId="2232A526" w:rsidR="00C86C47" w:rsidRDefault="00C86C47" w:rsidP="00A4136E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Elumen went live</w:t>
      </w:r>
      <w:r w:rsidR="00B66C39">
        <w:rPr>
          <w:rFonts w:ascii="Arial" w:eastAsia="Calibri" w:hAnsi="Arial" w:cs="Arial"/>
          <w:sz w:val="22"/>
          <w:szCs w:val="22"/>
        </w:rPr>
        <w:t xml:space="preserve"> but still finalizing which authentication protocol to use. LDAP now &amp; ADFS later.</w:t>
      </w:r>
    </w:p>
    <w:p w14:paraId="6C65E5C8" w14:textId="140069AB" w:rsidR="00D41C7D" w:rsidRDefault="00B66C39" w:rsidP="00A4136E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Guided Pathways </w:t>
      </w:r>
      <w:r w:rsidR="00356F00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56F00">
        <w:rPr>
          <w:rFonts w:ascii="Arial" w:eastAsia="Calibri" w:hAnsi="Arial" w:cs="Arial"/>
          <w:sz w:val="22"/>
          <w:szCs w:val="22"/>
        </w:rPr>
        <w:t>Counseling department conducted a presentation on Degree Audit and Online Ed Plan.</w:t>
      </w:r>
    </w:p>
    <w:p w14:paraId="16EF8A8B" w14:textId="67C9356D" w:rsidR="00AF3DA9" w:rsidRDefault="00356F00" w:rsidP="00A4136E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SCC </w:t>
      </w:r>
      <w:r w:rsidR="005562F0">
        <w:rPr>
          <w:rFonts w:ascii="Arial" w:eastAsia="Calibri" w:hAnsi="Arial" w:cs="Arial"/>
          <w:sz w:val="22"/>
          <w:szCs w:val="22"/>
        </w:rPr>
        <w:t>has been</w:t>
      </w:r>
      <w:r>
        <w:rPr>
          <w:rFonts w:ascii="Arial" w:eastAsia="Calibri" w:hAnsi="Arial" w:cs="Arial"/>
          <w:sz w:val="22"/>
          <w:szCs w:val="22"/>
        </w:rPr>
        <w:t xml:space="preserve"> approved </w:t>
      </w:r>
      <w:r w:rsidR="00C1728A">
        <w:rPr>
          <w:rFonts w:ascii="Arial" w:eastAsia="Calibri" w:hAnsi="Arial" w:cs="Arial"/>
          <w:sz w:val="22"/>
          <w:szCs w:val="22"/>
        </w:rPr>
        <w:t xml:space="preserve">to </w:t>
      </w:r>
      <w:r w:rsidR="005562F0">
        <w:rPr>
          <w:rFonts w:ascii="Arial" w:eastAsia="Calibri" w:hAnsi="Arial" w:cs="Arial"/>
          <w:sz w:val="22"/>
          <w:szCs w:val="22"/>
        </w:rPr>
        <w:t>hire their own Webmaster</w:t>
      </w:r>
      <w:r w:rsidR="00844021">
        <w:rPr>
          <w:rFonts w:ascii="Arial" w:eastAsia="Calibri" w:hAnsi="Arial" w:cs="Arial"/>
          <w:sz w:val="22"/>
          <w:szCs w:val="22"/>
        </w:rPr>
        <w:t>. The title</w:t>
      </w:r>
      <w:r w:rsidR="00F54FDE">
        <w:rPr>
          <w:rFonts w:ascii="Arial" w:eastAsia="Calibri" w:hAnsi="Arial" w:cs="Arial"/>
          <w:sz w:val="22"/>
          <w:szCs w:val="22"/>
        </w:rPr>
        <w:t xml:space="preserve"> (</w:t>
      </w:r>
      <w:r w:rsidR="00C478C1">
        <w:rPr>
          <w:rFonts w:ascii="Arial" w:eastAsia="Calibri" w:hAnsi="Arial" w:cs="Arial"/>
          <w:sz w:val="22"/>
          <w:szCs w:val="22"/>
        </w:rPr>
        <w:t>Digital</w:t>
      </w:r>
      <w:r w:rsidR="00F54FDE">
        <w:rPr>
          <w:rFonts w:ascii="Arial" w:eastAsia="Calibri" w:hAnsi="Arial" w:cs="Arial"/>
          <w:sz w:val="22"/>
          <w:szCs w:val="22"/>
        </w:rPr>
        <w:t xml:space="preserve"> Media Specialist) and job description modification</w:t>
      </w:r>
      <w:r w:rsidR="00C478C1">
        <w:rPr>
          <w:rFonts w:ascii="Arial" w:eastAsia="Calibri" w:hAnsi="Arial" w:cs="Arial"/>
          <w:sz w:val="22"/>
          <w:szCs w:val="22"/>
        </w:rPr>
        <w:t>s</w:t>
      </w:r>
      <w:r w:rsidR="00F54FDE">
        <w:rPr>
          <w:rFonts w:ascii="Arial" w:eastAsia="Calibri" w:hAnsi="Arial" w:cs="Arial"/>
          <w:sz w:val="22"/>
          <w:szCs w:val="22"/>
        </w:rPr>
        <w:t xml:space="preserve"> </w:t>
      </w:r>
      <w:r w:rsidR="00AD193B">
        <w:rPr>
          <w:rFonts w:ascii="Arial" w:eastAsia="Calibri" w:hAnsi="Arial" w:cs="Arial"/>
          <w:sz w:val="22"/>
          <w:szCs w:val="22"/>
        </w:rPr>
        <w:t>are</w:t>
      </w:r>
      <w:r w:rsidR="00F54FDE">
        <w:rPr>
          <w:rFonts w:ascii="Arial" w:eastAsia="Calibri" w:hAnsi="Arial" w:cs="Arial"/>
          <w:sz w:val="22"/>
          <w:szCs w:val="22"/>
        </w:rPr>
        <w:t xml:space="preserve"> still in works.</w:t>
      </w:r>
      <w:r w:rsidR="00844021">
        <w:rPr>
          <w:rFonts w:ascii="Arial" w:eastAsia="Calibri" w:hAnsi="Arial" w:cs="Arial"/>
          <w:sz w:val="22"/>
          <w:szCs w:val="22"/>
        </w:rPr>
        <w:t xml:space="preserve"> </w:t>
      </w:r>
    </w:p>
    <w:p w14:paraId="59BCE6F6" w14:textId="03130A1C" w:rsidR="00356F00" w:rsidRDefault="00356F00" w:rsidP="00A4136E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Multiple Measures </w:t>
      </w:r>
      <w:r w:rsidR="00DA467D">
        <w:rPr>
          <w:rFonts w:ascii="Arial" w:eastAsia="Calibri" w:hAnsi="Arial" w:cs="Arial"/>
          <w:sz w:val="22"/>
          <w:szCs w:val="22"/>
        </w:rPr>
        <w:t xml:space="preserve">went live April 2019 and </w:t>
      </w:r>
      <w:r>
        <w:rPr>
          <w:rFonts w:ascii="Arial" w:eastAsia="Calibri" w:hAnsi="Arial" w:cs="Arial"/>
          <w:sz w:val="22"/>
          <w:szCs w:val="22"/>
        </w:rPr>
        <w:t xml:space="preserve">going </w:t>
      </w:r>
      <w:r w:rsidR="00DA467D">
        <w:rPr>
          <w:rFonts w:ascii="Arial" w:eastAsia="Calibri" w:hAnsi="Arial" w:cs="Arial"/>
          <w:sz w:val="22"/>
          <w:szCs w:val="22"/>
        </w:rPr>
        <w:t>full steam.</w:t>
      </w:r>
      <w:r w:rsidR="00CD3E4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Working with </w:t>
      </w:r>
      <w:r w:rsidR="00CD3E40">
        <w:rPr>
          <w:rFonts w:ascii="Arial" w:eastAsia="Calibri" w:hAnsi="Arial" w:cs="Arial"/>
          <w:sz w:val="22"/>
          <w:szCs w:val="22"/>
        </w:rPr>
        <w:t xml:space="preserve">ITS </w:t>
      </w:r>
      <w:r>
        <w:rPr>
          <w:rFonts w:ascii="Arial" w:eastAsia="Calibri" w:hAnsi="Arial" w:cs="Arial"/>
          <w:sz w:val="22"/>
          <w:szCs w:val="22"/>
        </w:rPr>
        <w:t xml:space="preserve">on fine-tuning </w:t>
      </w:r>
      <w:r w:rsidR="00DA467D">
        <w:rPr>
          <w:rFonts w:ascii="Arial" w:eastAsia="Calibri" w:hAnsi="Arial" w:cs="Arial"/>
          <w:sz w:val="22"/>
          <w:szCs w:val="22"/>
        </w:rPr>
        <w:t>programming</w:t>
      </w:r>
      <w:r>
        <w:rPr>
          <w:rFonts w:ascii="Arial" w:eastAsia="Calibri" w:hAnsi="Arial" w:cs="Arial"/>
          <w:sz w:val="22"/>
          <w:szCs w:val="22"/>
        </w:rPr>
        <w:t xml:space="preserve"> codes and logics to </w:t>
      </w:r>
      <w:r w:rsidR="00DA467D">
        <w:rPr>
          <w:rFonts w:ascii="Arial" w:eastAsia="Calibri" w:hAnsi="Arial" w:cs="Arial"/>
          <w:sz w:val="22"/>
          <w:szCs w:val="22"/>
        </w:rPr>
        <w:t xml:space="preserve">help </w:t>
      </w:r>
      <w:r>
        <w:rPr>
          <w:rFonts w:ascii="Arial" w:eastAsia="Calibri" w:hAnsi="Arial" w:cs="Arial"/>
          <w:sz w:val="22"/>
          <w:szCs w:val="22"/>
        </w:rPr>
        <w:t xml:space="preserve">close </w:t>
      </w:r>
      <w:r w:rsidR="005562F0">
        <w:rPr>
          <w:rFonts w:ascii="Arial" w:eastAsia="Calibri" w:hAnsi="Arial" w:cs="Arial"/>
          <w:sz w:val="22"/>
          <w:szCs w:val="22"/>
        </w:rPr>
        <w:t xml:space="preserve">some </w:t>
      </w:r>
      <w:r>
        <w:rPr>
          <w:rFonts w:ascii="Arial" w:eastAsia="Calibri" w:hAnsi="Arial" w:cs="Arial"/>
          <w:sz w:val="22"/>
          <w:szCs w:val="22"/>
        </w:rPr>
        <w:t>gaps</w:t>
      </w:r>
      <w:r w:rsidR="00F54FDE">
        <w:rPr>
          <w:rFonts w:ascii="Arial" w:eastAsia="Calibri" w:hAnsi="Arial" w:cs="Arial"/>
          <w:sz w:val="22"/>
          <w:szCs w:val="22"/>
        </w:rPr>
        <w:t>.</w:t>
      </w:r>
    </w:p>
    <w:p w14:paraId="14BA7F08" w14:textId="660493D9" w:rsidR="009F6252" w:rsidRDefault="00DF7771" w:rsidP="00A4136E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SOC codes (Standardization Occupational Codes) – codes exist in Colleague </w:t>
      </w:r>
      <w:r w:rsidR="00DA467D">
        <w:rPr>
          <w:rFonts w:ascii="Arial" w:eastAsia="Calibri" w:hAnsi="Arial" w:cs="Arial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 xml:space="preserve">n the H/R side but would like to leverage </w:t>
      </w:r>
      <w:r w:rsidR="00DA467D">
        <w:rPr>
          <w:rFonts w:ascii="Arial" w:eastAsia="Calibri" w:hAnsi="Arial" w:cs="Arial"/>
          <w:sz w:val="22"/>
          <w:szCs w:val="22"/>
        </w:rPr>
        <w:t>for use o</w:t>
      </w:r>
      <w:r w:rsidR="004C5B39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 xml:space="preserve"> the Academic program side.</w:t>
      </w:r>
      <w:r w:rsidR="00F54FDE">
        <w:rPr>
          <w:rFonts w:ascii="Arial" w:eastAsia="Calibri" w:hAnsi="Arial" w:cs="Arial"/>
          <w:sz w:val="22"/>
          <w:szCs w:val="22"/>
        </w:rPr>
        <w:t xml:space="preserve"> Mr. Rodriguez will submit a project request to ITS.</w:t>
      </w:r>
      <w:r>
        <w:rPr>
          <w:rFonts w:ascii="Arial" w:eastAsia="Calibri" w:hAnsi="Arial" w:cs="Arial"/>
          <w:sz w:val="22"/>
          <w:szCs w:val="22"/>
        </w:rPr>
        <w:t xml:space="preserve"> Mr. Davis </w:t>
      </w:r>
      <w:r w:rsidR="004C5B39">
        <w:rPr>
          <w:rFonts w:ascii="Arial" w:eastAsia="Calibri" w:hAnsi="Arial" w:cs="Arial"/>
          <w:sz w:val="22"/>
          <w:szCs w:val="22"/>
        </w:rPr>
        <w:t>provided briefly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C5B39">
        <w:rPr>
          <w:rFonts w:ascii="Arial" w:eastAsia="Calibri" w:hAnsi="Arial" w:cs="Arial"/>
          <w:sz w:val="22"/>
          <w:szCs w:val="22"/>
        </w:rPr>
        <w:t>that based on his team’s</w:t>
      </w:r>
      <w:r w:rsidR="00CD3E40">
        <w:rPr>
          <w:rFonts w:ascii="Arial" w:eastAsia="Calibri" w:hAnsi="Arial" w:cs="Arial"/>
          <w:sz w:val="22"/>
          <w:szCs w:val="22"/>
        </w:rPr>
        <w:t xml:space="preserve"> research and</w:t>
      </w:r>
      <w:r w:rsidR="004C5B39">
        <w:rPr>
          <w:rFonts w:ascii="Arial" w:eastAsia="Calibri" w:hAnsi="Arial" w:cs="Arial"/>
          <w:sz w:val="22"/>
          <w:szCs w:val="22"/>
        </w:rPr>
        <w:t xml:space="preserve"> findings, we should be able to accomplish this request without going through</w:t>
      </w:r>
      <w:r w:rsidR="005562F0">
        <w:rPr>
          <w:rFonts w:ascii="Arial" w:eastAsia="Calibri" w:hAnsi="Arial" w:cs="Arial"/>
          <w:sz w:val="22"/>
          <w:szCs w:val="22"/>
        </w:rPr>
        <w:t xml:space="preserve"> </w:t>
      </w:r>
      <w:r w:rsidR="004C5B39">
        <w:rPr>
          <w:rFonts w:ascii="Arial" w:eastAsia="Calibri" w:hAnsi="Arial" w:cs="Arial"/>
          <w:sz w:val="22"/>
          <w:szCs w:val="22"/>
        </w:rPr>
        <w:t>customization</w:t>
      </w:r>
      <w:r w:rsidR="005562F0">
        <w:rPr>
          <w:rFonts w:ascii="Arial" w:eastAsia="Calibri" w:hAnsi="Arial" w:cs="Arial"/>
          <w:sz w:val="22"/>
          <w:szCs w:val="22"/>
        </w:rPr>
        <w:t>s in</w:t>
      </w:r>
      <w:r w:rsidR="005562F0" w:rsidRPr="005562F0">
        <w:rPr>
          <w:rFonts w:ascii="Arial" w:eastAsia="Calibri" w:hAnsi="Arial" w:cs="Arial"/>
          <w:sz w:val="22"/>
          <w:szCs w:val="22"/>
        </w:rPr>
        <w:t xml:space="preserve"> </w:t>
      </w:r>
      <w:r w:rsidR="005562F0">
        <w:rPr>
          <w:rFonts w:ascii="Arial" w:eastAsia="Calibri" w:hAnsi="Arial" w:cs="Arial"/>
          <w:sz w:val="22"/>
          <w:szCs w:val="22"/>
        </w:rPr>
        <w:t>Colleague</w:t>
      </w:r>
      <w:r w:rsidR="004C5B39">
        <w:rPr>
          <w:rFonts w:ascii="Arial" w:eastAsia="Calibri" w:hAnsi="Arial" w:cs="Arial"/>
          <w:sz w:val="22"/>
          <w:szCs w:val="22"/>
        </w:rPr>
        <w:t>.</w:t>
      </w:r>
    </w:p>
    <w:p w14:paraId="4244FDAE" w14:textId="5BDCC44C" w:rsidR="00DF7771" w:rsidRDefault="009E5FD0" w:rsidP="00A4136E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Emergency Preparedness Plan – </w:t>
      </w:r>
      <w:r w:rsidR="009F6252">
        <w:rPr>
          <w:rFonts w:ascii="Arial" w:eastAsia="Calibri" w:hAnsi="Arial" w:cs="Arial"/>
          <w:sz w:val="22"/>
          <w:szCs w:val="22"/>
        </w:rPr>
        <w:t xml:space="preserve">Mr. Rodriguez has been </w:t>
      </w:r>
      <w:r>
        <w:rPr>
          <w:rFonts w:ascii="Arial" w:eastAsia="Calibri" w:hAnsi="Arial" w:cs="Arial"/>
          <w:sz w:val="22"/>
          <w:szCs w:val="22"/>
        </w:rPr>
        <w:t>appointed</w:t>
      </w:r>
      <w:r w:rsidR="009F6252">
        <w:rPr>
          <w:rFonts w:ascii="Arial" w:eastAsia="Calibri" w:hAnsi="Arial" w:cs="Arial"/>
          <w:sz w:val="22"/>
          <w:szCs w:val="22"/>
        </w:rPr>
        <w:t xml:space="preserve"> by </w:t>
      </w:r>
      <w:r w:rsidR="00844021">
        <w:rPr>
          <w:rFonts w:ascii="Arial" w:eastAsia="Calibri" w:hAnsi="Arial" w:cs="Arial"/>
          <w:sz w:val="22"/>
          <w:szCs w:val="22"/>
        </w:rPr>
        <w:t xml:space="preserve">SCC </w:t>
      </w:r>
      <w:r>
        <w:rPr>
          <w:rFonts w:ascii="Arial" w:eastAsia="Calibri" w:hAnsi="Arial" w:cs="Arial"/>
          <w:sz w:val="22"/>
          <w:szCs w:val="22"/>
        </w:rPr>
        <w:t>Campus</w:t>
      </w:r>
      <w:r w:rsidR="009F6252">
        <w:rPr>
          <w:rFonts w:ascii="Arial" w:eastAsia="Calibri" w:hAnsi="Arial" w:cs="Arial"/>
          <w:sz w:val="22"/>
          <w:szCs w:val="22"/>
        </w:rPr>
        <w:t xml:space="preserve"> Safety </w:t>
      </w:r>
      <w:r>
        <w:rPr>
          <w:rFonts w:ascii="Arial" w:eastAsia="Calibri" w:hAnsi="Arial" w:cs="Arial"/>
          <w:sz w:val="22"/>
          <w:szCs w:val="22"/>
        </w:rPr>
        <w:t>as the point person to provide data</w:t>
      </w:r>
      <w:r w:rsidR="00844021">
        <w:rPr>
          <w:rFonts w:ascii="Arial" w:eastAsia="Calibri" w:hAnsi="Arial" w:cs="Arial"/>
          <w:sz w:val="22"/>
          <w:szCs w:val="22"/>
        </w:rPr>
        <w:t xml:space="preserve"> during an emergency</w:t>
      </w:r>
      <w:r>
        <w:rPr>
          <w:rFonts w:ascii="Arial" w:eastAsia="Calibri" w:hAnsi="Arial" w:cs="Arial"/>
          <w:sz w:val="22"/>
          <w:szCs w:val="22"/>
        </w:rPr>
        <w:t>. Mr. Gonzalez proposed to schedule an off-line conversation to</w:t>
      </w:r>
      <w:r w:rsidR="00F62DAF">
        <w:rPr>
          <w:rFonts w:ascii="Arial" w:eastAsia="Calibri" w:hAnsi="Arial" w:cs="Arial"/>
          <w:sz w:val="22"/>
          <w:szCs w:val="22"/>
        </w:rPr>
        <w:t xml:space="preserve"> discuss what support and resources</w:t>
      </w:r>
      <w:r w:rsidR="001B0A6C">
        <w:rPr>
          <w:rFonts w:ascii="Arial" w:eastAsia="Calibri" w:hAnsi="Arial" w:cs="Arial"/>
          <w:sz w:val="22"/>
          <w:szCs w:val="22"/>
        </w:rPr>
        <w:t xml:space="preserve"> are needed</w:t>
      </w:r>
      <w:r w:rsidR="00F62DAF">
        <w:rPr>
          <w:rFonts w:ascii="Arial" w:eastAsia="Calibri" w:hAnsi="Arial" w:cs="Arial"/>
          <w:sz w:val="22"/>
          <w:szCs w:val="22"/>
        </w:rPr>
        <w:t>.</w:t>
      </w:r>
    </w:p>
    <w:p w14:paraId="3BD670F6" w14:textId="5FB94205" w:rsidR="00F62DAF" w:rsidRDefault="009E5FD0" w:rsidP="009D47D8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 w:rsidRPr="009E5FD0">
        <w:rPr>
          <w:rFonts w:ascii="Arial" w:eastAsia="Calibri" w:hAnsi="Arial" w:cs="Arial"/>
          <w:sz w:val="22"/>
          <w:szCs w:val="22"/>
        </w:rPr>
        <w:t xml:space="preserve">Mr. Rodriguez </w:t>
      </w:r>
      <w:r w:rsidR="00F54FDE">
        <w:rPr>
          <w:rFonts w:ascii="Arial" w:eastAsia="Calibri" w:hAnsi="Arial" w:cs="Arial"/>
          <w:sz w:val="22"/>
          <w:szCs w:val="22"/>
        </w:rPr>
        <w:t>asked if we should</w:t>
      </w:r>
      <w:r>
        <w:rPr>
          <w:rFonts w:ascii="Arial" w:eastAsia="Calibri" w:hAnsi="Arial" w:cs="Arial"/>
          <w:sz w:val="22"/>
          <w:szCs w:val="22"/>
        </w:rPr>
        <w:t xml:space="preserve"> start a SARS </w:t>
      </w:r>
      <w:r w:rsidR="00F62DAF">
        <w:rPr>
          <w:rFonts w:ascii="Arial" w:eastAsia="Calibri" w:hAnsi="Arial" w:cs="Arial"/>
          <w:sz w:val="22"/>
          <w:szCs w:val="22"/>
        </w:rPr>
        <w:t xml:space="preserve">replacement </w:t>
      </w:r>
      <w:r>
        <w:rPr>
          <w:rFonts w:ascii="Arial" w:eastAsia="Calibri" w:hAnsi="Arial" w:cs="Arial"/>
          <w:sz w:val="22"/>
          <w:szCs w:val="22"/>
        </w:rPr>
        <w:t>taskforce</w:t>
      </w:r>
      <w:r w:rsidR="00F62DAF">
        <w:rPr>
          <w:rFonts w:ascii="Arial" w:eastAsia="Calibri" w:hAnsi="Arial" w:cs="Arial"/>
          <w:sz w:val="22"/>
          <w:szCs w:val="22"/>
        </w:rPr>
        <w:t xml:space="preserve"> so they can begin a system assessment. Discu</w:t>
      </w:r>
      <w:r w:rsidR="00667641">
        <w:rPr>
          <w:rFonts w:ascii="Arial" w:eastAsia="Calibri" w:hAnsi="Arial" w:cs="Arial"/>
          <w:sz w:val="22"/>
          <w:szCs w:val="22"/>
        </w:rPr>
        <w:t>s</w:t>
      </w:r>
      <w:r w:rsidR="00F62DAF">
        <w:rPr>
          <w:rFonts w:ascii="Arial" w:eastAsia="Calibri" w:hAnsi="Arial" w:cs="Arial"/>
          <w:sz w:val="22"/>
          <w:szCs w:val="22"/>
        </w:rPr>
        <w:t>sions ensued.</w:t>
      </w:r>
    </w:p>
    <w:p w14:paraId="2BE452EA" w14:textId="1DFE3B32" w:rsidR="00D301E8" w:rsidRDefault="00D301E8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53DB454B" w14:textId="3D31A4B0" w:rsidR="00057429" w:rsidRDefault="00057429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3487BE44" w14:textId="569B17BC" w:rsidR="00057429" w:rsidRDefault="00057429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16EA69C1" w14:textId="39E7DE84" w:rsidR="00057429" w:rsidRDefault="00057429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F5039C9" w14:textId="13C5809B" w:rsidR="00057429" w:rsidRDefault="00057429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1AE370B6" w14:textId="2267A4A6" w:rsidR="00057429" w:rsidRDefault="00057429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D24466C" w14:textId="77777777" w:rsidR="00057429" w:rsidRPr="009E5FD0" w:rsidRDefault="00057429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3A5603C7" w14:textId="5F1BC9FE" w:rsidR="00A4136E" w:rsidRDefault="00A4136E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TAG Meeting days</w:t>
      </w:r>
      <w:r w:rsidR="001B0A6C">
        <w:rPr>
          <w:rFonts w:ascii="Arial" w:eastAsia="Calibri" w:hAnsi="Arial" w:cs="Arial"/>
          <w:sz w:val="22"/>
          <w:szCs w:val="22"/>
        </w:rPr>
        <w:t xml:space="preserve"> proposed</w:t>
      </w:r>
      <w:r>
        <w:rPr>
          <w:rFonts w:ascii="Arial" w:eastAsia="Calibri" w:hAnsi="Arial" w:cs="Arial"/>
          <w:sz w:val="22"/>
          <w:szCs w:val="22"/>
        </w:rPr>
        <w:t xml:space="preserve"> for next Fiscal Year</w:t>
      </w:r>
    </w:p>
    <w:p w14:paraId="6264E07E" w14:textId="53052188" w:rsidR="00A4136E" w:rsidRDefault="00A4136E" w:rsidP="00A4136E">
      <w:pPr>
        <w:pStyle w:val="ListParagrap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4136E" w14:paraId="7B5E7B19" w14:textId="77777777" w:rsidTr="005527ED">
        <w:tc>
          <w:tcPr>
            <w:tcW w:w="4406" w:type="dxa"/>
          </w:tcPr>
          <w:p w14:paraId="7D17D181" w14:textId="79F536A3" w:rsidR="00A4136E" w:rsidRPr="00DA467D" w:rsidRDefault="00A4136E" w:rsidP="005527ED">
            <w:pPr>
              <w:jc w:val="center"/>
              <w:rPr>
                <w:b/>
                <w:sz w:val="24"/>
                <w:szCs w:val="24"/>
              </w:rPr>
            </w:pPr>
            <w:r w:rsidRPr="00DA467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06" w:type="dxa"/>
          </w:tcPr>
          <w:p w14:paraId="15CD2DB0" w14:textId="5375AF6E" w:rsidR="00A4136E" w:rsidRPr="00DA467D" w:rsidRDefault="00A4136E" w:rsidP="005527ED">
            <w:pPr>
              <w:jc w:val="center"/>
              <w:rPr>
                <w:b/>
                <w:sz w:val="24"/>
                <w:szCs w:val="24"/>
              </w:rPr>
            </w:pPr>
            <w:r w:rsidRPr="00DA467D">
              <w:rPr>
                <w:b/>
                <w:sz w:val="24"/>
                <w:szCs w:val="24"/>
              </w:rPr>
              <w:t>2020</w:t>
            </w:r>
          </w:p>
        </w:tc>
      </w:tr>
      <w:tr w:rsidR="00A4136E" w14:paraId="5D89513A" w14:textId="77777777" w:rsidTr="005527ED">
        <w:tc>
          <w:tcPr>
            <w:tcW w:w="4406" w:type="dxa"/>
          </w:tcPr>
          <w:p w14:paraId="72A556D4" w14:textId="4B1EC5BB" w:rsidR="00A4136E" w:rsidRPr="00DA467D" w:rsidRDefault="00A4136E" w:rsidP="00A4136E">
            <w:r w:rsidRPr="00DA467D">
              <w:t>September 5</w:t>
            </w:r>
          </w:p>
        </w:tc>
        <w:tc>
          <w:tcPr>
            <w:tcW w:w="4406" w:type="dxa"/>
          </w:tcPr>
          <w:p w14:paraId="4C0100D2" w14:textId="4C37F2AA" w:rsidR="00A4136E" w:rsidRPr="00DA467D" w:rsidRDefault="00A4136E" w:rsidP="00A4136E">
            <w:r w:rsidRPr="00DA467D">
              <w:t>February  - TBD</w:t>
            </w:r>
          </w:p>
        </w:tc>
      </w:tr>
      <w:tr w:rsidR="00A4136E" w14:paraId="07A4DBE4" w14:textId="77777777" w:rsidTr="005527ED">
        <w:tc>
          <w:tcPr>
            <w:tcW w:w="4406" w:type="dxa"/>
          </w:tcPr>
          <w:p w14:paraId="77FE0F35" w14:textId="35DA0312" w:rsidR="00A4136E" w:rsidRPr="00DA467D" w:rsidRDefault="00A4136E" w:rsidP="00A4136E">
            <w:r w:rsidRPr="00DA467D">
              <w:t>October 3</w:t>
            </w:r>
          </w:p>
        </w:tc>
        <w:tc>
          <w:tcPr>
            <w:tcW w:w="4406" w:type="dxa"/>
          </w:tcPr>
          <w:p w14:paraId="689A6F18" w14:textId="5DD0530B" w:rsidR="00A4136E" w:rsidRPr="00DA467D" w:rsidRDefault="00A4136E" w:rsidP="00A4136E">
            <w:r w:rsidRPr="00DA467D">
              <w:t>March 5</w:t>
            </w:r>
          </w:p>
        </w:tc>
      </w:tr>
      <w:tr w:rsidR="00A4136E" w14:paraId="166F2BD2" w14:textId="77777777" w:rsidTr="005527ED">
        <w:tc>
          <w:tcPr>
            <w:tcW w:w="4406" w:type="dxa"/>
          </w:tcPr>
          <w:p w14:paraId="5A946A15" w14:textId="36E41DCF" w:rsidR="00A4136E" w:rsidRPr="00DA467D" w:rsidRDefault="00A4136E" w:rsidP="00A4136E">
            <w:r w:rsidRPr="00DA467D">
              <w:t>November 7</w:t>
            </w:r>
          </w:p>
        </w:tc>
        <w:tc>
          <w:tcPr>
            <w:tcW w:w="4406" w:type="dxa"/>
          </w:tcPr>
          <w:p w14:paraId="0AB68093" w14:textId="7B4558D7" w:rsidR="00A4136E" w:rsidRPr="00DA467D" w:rsidRDefault="00A4136E" w:rsidP="00A4136E">
            <w:r w:rsidRPr="00DA467D">
              <w:t>April 2</w:t>
            </w:r>
          </w:p>
        </w:tc>
      </w:tr>
      <w:tr w:rsidR="00A4136E" w14:paraId="28E1313E" w14:textId="77777777" w:rsidTr="005527ED">
        <w:tc>
          <w:tcPr>
            <w:tcW w:w="4406" w:type="dxa"/>
          </w:tcPr>
          <w:p w14:paraId="41F0D568" w14:textId="21DE61D8" w:rsidR="00A4136E" w:rsidRPr="00DA467D" w:rsidRDefault="00A4136E" w:rsidP="00A4136E">
            <w:r w:rsidRPr="00DA467D">
              <w:t>December 5</w:t>
            </w:r>
          </w:p>
        </w:tc>
        <w:tc>
          <w:tcPr>
            <w:tcW w:w="4406" w:type="dxa"/>
          </w:tcPr>
          <w:p w14:paraId="4F37C083" w14:textId="51D33461" w:rsidR="00A4136E" w:rsidRPr="00DA467D" w:rsidRDefault="00A4136E" w:rsidP="00A4136E">
            <w:r w:rsidRPr="00DA467D">
              <w:t>May 7</w:t>
            </w:r>
          </w:p>
        </w:tc>
      </w:tr>
    </w:tbl>
    <w:p w14:paraId="06E43D7E" w14:textId="77777777" w:rsidR="00A4136E" w:rsidRDefault="00A4136E" w:rsidP="00A4136E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17C8C55" w14:textId="62B020B1" w:rsidR="00237DC7" w:rsidRDefault="00237DC7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D301E8">
        <w:rPr>
          <w:rFonts w:ascii="Arial" w:eastAsia="Calibri" w:hAnsi="Arial" w:cs="Arial"/>
          <w:sz w:val="22"/>
          <w:szCs w:val="22"/>
        </w:rPr>
        <w:t xml:space="preserve">Approval of TAG Minutes – </w:t>
      </w:r>
      <w:r w:rsidR="004C5B39">
        <w:rPr>
          <w:rFonts w:ascii="Arial" w:eastAsia="Calibri" w:hAnsi="Arial" w:cs="Arial"/>
          <w:sz w:val="22"/>
          <w:szCs w:val="22"/>
        </w:rPr>
        <w:t>April</w:t>
      </w:r>
      <w:r w:rsidRPr="00D301E8">
        <w:rPr>
          <w:rFonts w:ascii="Arial" w:eastAsia="Calibri" w:hAnsi="Arial" w:cs="Arial"/>
          <w:sz w:val="22"/>
          <w:szCs w:val="22"/>
        </w:rPr>
        <w:t xml:space="preserve"> </w:t>
      </w:r>
      <w:r w:rsidR="004C5B39">
        <w:rPr>
          <w:rFonts w:ascii="Arial" w:eastAsia="Calibri" w:hAnsi="Arial" w:cs="Arial"/>
          <w:sz w:val="22"/>
          <w:szCs w:val="22"/>
        </w:rPr>
        <w:t>4</w:t>
      </w:r>
      <w:r w:rsidRPr="00D301E8">
        <w:rPr>
          <w:rFonts w:ascii="Arial" w:eastAsia="Calibri" w:hAnsi="Arial" w:cs="Arial"/>
          <w:sz w:val="22"/>
          <w:szCs w:val="22"/>
        </w:rPr>
        <w:t>, 201</w:t>
      </w:r>
      <w:r>
        <w:rPr>
          <w:rFonts w:ascii="Arial" w:eastAsia="Calibri" w:hAnsi="Arial" w:cs="Arial"/>
          <w:sz w:val="22"/>
          <w:szCs w:val="22"/>
        </w:rPr>
        <w:t>9</w:t>
      </w:r>
    </w:p>
    <w:p w14:paraId="19E315B9" w14:textId="05999BAE" w:rsidR="00A4136E" w:rsidRPr="00F54FDE" w:rsidRDefault="00A4136E" w:rsidP="00A4136E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F54FDE">
        <w:rPr>
          <w:rFonts w:ascii="Arial" w:eastAsia="Calibri" w:hAnsi="Arial" w:cs="Arial"/>
          <w:sz w:val="22"/>
          <w:szCs w:val="22"/>
        </w:rPr>
        <w:t>Mr. Gonzalez called for a motion to approve the TAG Minutes of April 4, 2019 meeting. A motion to approve the minutes was made by, Mr. Rodriguez seconded by Ms. Kushida and approved unanimously.</w:t>
      </w:r>
    </w:p>
    <w:p w14:paraId="70F61097" w14:textId="77777777" w:rsidR="00A4136E" w:rsidRPr="00A4136E" w:rsidRDefault="00A4136E" w:rsidP="00A4136E">
      <w:pPr>
        <w:pStyle w:val="ListParagraph"/>
        <w:ind w:left="1080"/>
        <w:rPr>
          <w:rFonts w:ascii="Arial" w:eastAsia="Calibri" w:hAnsi="Arial" w:cs="Arial"/>
        </w:rPr>
      </w:pPr>
    </w:p>
    <w:p w14:paraId="7F11A33C" w14:textId="5CD8D614" w:rsidR="00A4136E" w:rsidRDefault="00A4136E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0167BF00" w14:textId="41380364" w:rsidR="001D68CA" w:rsidRPr="00F54FDE" w:rsidRDefault="00F310D1" w:rsidP="00667641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Follow-up on Ms. </w:t>
      </w:r>
      <w:proofErr w:type="spellStart"/>
      <w:r>
        <w:rPr>
          <w:rFonts w:ascii="Arial" w:eastAsia="Calibri" w:hAnsi="Arial" w:cs="Arial"/>
          <w:sz w:val="22"/>
          <w:szCs w:val="22"/>
        </w:rPr>
        <w:t>Kushida’s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inquiry from last TAG meeting – </w:t>
      </w:r>
      <w:r w:rsidR="00667641" w:rsidRPr="00F54FDE">
        <w:rPr>
          <w:rFonts w:ascii="Arial" w:eastAsia="Calibri" w:hAnsi="Arial" w:cs="Arial"/>
          <w:sz w:val="22"/>
          <w:szCs w:val="22"/>
        </w:rPr>
        <w:t xml:space="preserve">Mr. Gonzalez </w:t>
      </w:r>
      <w:r>
        <w:rPr>
          <w:rFonts w:ascii="Arial" w:eastAsia="Calibri" w:hAnsi="Arial" w:cs="Arial"/>
          <w:sz w:val="22"/>
          <w:szCs w:val="22"/>
        </w:rPr>
        <w:t xml:space="preserve">shared that as part of </w:t>
      </w:r>
      <w:r w:rsidR="009E574E" w:rsidRPr="00F54FDE">
        <w:rPr>
          <w:rFonts w:ascii="Arial" w:eastAsia="Calibri" w:hAnsi="Arial" w:cs="Arial"/>
          <w:sz w:val="22"/>
          <w:szCs w:val="22"/>
        </w:rPr>
        <w:t xml:space="preserve">the ADA </w:t>
      </w:r>
      <w:r w:rsidR="009E574E">
        <w:rPr>
          <w:rFonts w:ascii="Arial" w:eastAsia="Calibri" w:hAnsi="Arial" w:cs="Arial"/>
          <w:sz w:val="22"/>
          <w:szCs w:val="22"/>
        </w:rPr>
        <w:t xml:space="preserve">consultant’s </w:t>
      </w:r>
      <w:r>
        <w:rPr>
          <w:rFonts w:ascii="Arial" w:eastAsia="Calibri" w:hAnsi="Arial" w:cs="Arial"/>
          <w:sz w:val="22"/>
          <w:szCs w:val="22"/>
        </w:rPr>
        <w:t>recommendation of hiring</w:t>
      </w:r>
      <w:r w:rsidR="00305689">
        <w:rPr>
          <w:rFonts w:ascii="Arial" w:eastAsia="Calibri" w:hAnsi="Arial" w:cs="Arial"/>
          <w:sz w:val="22"/>
          <w:szCs w:val="22"/>
        </w:rPr>
        <w:t xml:space="preserve"> an ADA </w:t>
      </w:r>
      <w:r>
        <w:rPr>
          <w:rFonts w:ascii="Arial" w:eastAsia="Calibri" w:hAnsi="Arial" w:cs="Arial"/>
          <w:sz w:val="22"/>
          <w:szCs w:val="22"/>
        </w:rPr>
        <w:t>Compliance Officer and I</w:t>
      </w:r>
      <w:r w:rsidR="00667641" w:rsidRPr="00F54FDE">
        <w:rPr>
          <w:rFonts w:ascii="Arial" w:eastAsia="Calibri" w:hAnsi="Arial" w:cs="Arial"/>
          <w:sz w:val="22"/>
          <w:szCs w:val="22"/>
        </w:rPr>
        <w:t xml:space="preserve">nstructional </w:t>
      </w:r>
      <w:r>
        <w:rPr>
          <w:rFonts w:ascii="Arial" w:eastAsia="Calibri" w:hAnsi="Arial" w:cs="Arial"/>
          <w:sz w:val="22"/>
          <w:szCs w:val="22"/>
        </w:rPr>
        <w:t>D</w:t>
      </w:r>
      <w:r w:rsidR="00667641" w:rsidRPr="00F54FDE">
        <w:rPr>
          <w:rFonts w:ascii="Arial" w:eastAsia="Calibri" w:hAnsi="Arial" w:cs="Arial"/>
          <w:sz w:val="22"/>
          <w:szCs w:val="22"/>
        </w:rPr>
        <w:t>esigner</w:t>
      </w:r>
      <w:r w:rsidR="00F54FDE">
        <w:rPr>
          <w:rFonts w:ascii="Arial" w:eastAsia="Calibri" w:hAnsi="Arial" w:cs="Arial"/>
          <w:sz w:val="22"/>
          <w:szCs w:val="22"/>
        </w:rPr>
        <w:t xml:space="preserve"> </w:t>
      </w:r>
      <w:r w:rsidR="00305689">
        <w:rPr>
          <w:rFonts w:ascii="Arial" w:eastAsia="Calibri" w:hAnsi="Arial" w:cs="Arial"/>
          <w:sz w:val="22"/>
          <w:szCs w:val="22"/>
        </w:rPr>
        <w:t xml:space="preserve">for SAC &amp; SCC, </w:t>
      </w:r>
      <w:r w:rsidR="009E574E">
        <w:rPr>
          <w:rFonts w:ascii="Arial" w:eastAsia="Calibri" w:hAnsi="Arial" w:cs="Arial"/>
          <w:sz w:val="22"/>
          <w:szCs w:val="22"/>
        </w:rPr>
        <w:t>the colleges should</w:t>
      </w:r>
      <w:r w:rsidR="00305689">
        <w:rPr>
          <w:rFonts w:ascii="Arial" w:eastAsia="Calibri" w:hAnsi="Arial" w:cs="Arial"/>
          <w:sz w:val="22"/>
          <w:szCs w:val="22"/>
        </w:rPr>
        <w:t xml:space="preserve"> </w:t>
      </w:r>
      <w:r w:rsidR="009E574E">
        <w:rPr>
          <w:rFonts w:ascii="Arial" w:eastAsia="Calibri" w:hAnsi="Arial" w:cs="Arial"/>
          <w:sz w:val="22"/>
          <w:szCs w:val="22"/>
        </w:rPr>
        <w:t>follow</w:t>
      </w:r>
      <w:r w:rsidR="00305689">
        <w:rPr>
          <w:rFonts w:ascii="Arial" w:eastAsia="Calibri" w:hAnsi="Arial" w:cs="Arial"/>
          <w:sz w:val="22"/>
          <w:szCs w:val="22"/>
        </w:rPr>
        <w:t xml:space="preserve"> the process involved</w:t>
      </w:r>
      <w:r w:rsidR="009E574E">
        <w:rPr>
          <w:rFonts w:ascii="Arial" w:eastAsia="Calibri" w:hAnsi="Arial" w:cs="Arial"/>
          <w:sz w:val="22"/>
          <w:szCs w:val="22"/>
        </w:rPr>
        <w:t xml:space="preserve"> in hiring and approval of these positions</w:t>
      </w:r>
      <w:r w:rsidR="00BD6BC5">
        <w:rPr>
          <w:rFonts w:ascii="Arial" w:eastAsia="Calibri" w:hAnsi="Arial" w:cs="Arial"/>
          <w:sz w:val="22"/>
          <w:szCs w:val="22"/>
        </w:rPr>
        <w:t xml:space="preserve"> </w:t>
      </w:r>
      <w:r w:rsidR="001B0A6C">
        <w:rPr>
          <w:rFonts w:ascii="Arial" w:eastAsia="Calibri" w:hAnsi="Arial" w:cs="Arial"/>
          <w:sz w:val="22"/>
          <w:szCs w:val="22"/>
        </w:rPr>
        <w:t>at each location</w:t>
      </w:r>
      <w:r w:rsidR="00305689">
        <w:rPr>
          <w:rFonts w:ascii="Arial" w:eastAsia="Calibri" w:hAnsi="Arial" w:cs="Arial"/>
          <w:sz w:val="22"/>
          <w:szCs w:val="22"/>
        </w:rPr>
        <w:t>.</w:t>
      </w:r>
    </w:p>
    <w:p w14:paraId="79453870" w14:textId="77777777" w:rsidR="005C0A25" w:rsidRPr="00E71F56" w:rsidRDefault="005C0A25" w:rsidP="0063117D">
      <w:pPr>
        <w:spacing w:after="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B379EC1" w14:textId="77777777" w:rsidR="00A4136E" w:rsidRPr="00886A03" w:rsidRDefault="00A4136E" w:rsidP="00A4136E">
      <w:pPr>
        <w:pStyle w:val="ListParagraph"/>
        <w:numPr>
          <w:ilvl w:val="0"/>
          <w:numId w:val="6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Satisfaction Survey results</w:t>
      </w:r>
      <w:r w:rsidRPr="00886A03">
        <w:rPr>
          <w:rFonts w:ascii="Arial" w:hAnsi="Arial" w:cs="Arial"/>
          <w:sz w:val="22"/>
          <w:szCs w:val="22"/>
        </w:rPr>
        <w:t xml:space="preserve"> </w:t>
      </w:r>
    </w:p>
    <w:p w14:paraId="672986AF" w14:textId="7FA64C71" w:rsidR="00E03616" w:rsidRPr="00B25F6F" w:rsidRDefault="00E03616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25F6F">
        <w:rPr>
          <w:rFonts w:ascii="Arial" w:hAnsi="Arial" w:cs="Arial"/>
          <w:sz w:val="22"/>
          <w:szCs w:val="22"/>
        </w:rPr>
        <w:t xml:space="preserve">Technology Planning </w:t>
      </w:r>
      <w:r w:rsidR="009E574E">
        <w:rPr>
          <w:rFonts w:ascii="Arial" w:hAnsi="Arial" w:cs="Arial"/>
          <w:sz w:val="22"/>
          <w:szCs w:val="22"/>
        </w:rPr>
        <w:t>Framework</w:t>
      </w:r>
    </w:p>
    <w:p w14:paraId="058D43C5" w14:textId="06BDC062" w:rsidR="00E03616" w:rsidRPr="00B25F6F" w:rsidRDefault="00217A71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Tentative TAG Meeting</w:t>
      </w:r>
      <w:r w:rsidR="009E574E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2019-2020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1822F2CD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217A71">
        <w:rPr>
          <w:rFonts w:ascii="Arial" w:hAnsi="Arial" w:cs="Arial"/>
          <w:b/>
        </w:rPr>
        <w:t>September</w:t>
      </w:r>
      <w:r w:rsidR="00AA3E8C">
        <w:rPr>
          <w:rFonts w:ascii="Arial" w:hAnsi="Arial" w:cs="Arial"/>
          <w:b/>
        </w:rPr>
        <w:t xml:space="preserve"> </w:t>
      </w:r>
      <w:r w:rsidR="00667641">
        <w:rPr>
          <w:rFonts w:ascii="Arial" w:hAnsi="Arial" w:cs="Arial"/>
          <w:b/>
        </w:rPr>
        <w:t>5</w:t>
      </w:r>
      <w:r w:rsidR="00AA3E8C">
        <w:rPr>
          <w:rFonts w:ascii="Arial" w:hAnsi="Arial" w:cs="Arial"/>
          <w:b/>
        </w:rPr>
        <w:t>, 20</w:t>
      </w:r>
      <w:r w:rsidR="005562F0">
        <w:rPr>
          <w:rFonts w:ascii="Arial" w:hAnsi="Arial" w:cs="Arial"/>
          <w:b/>
        </w:rPr>
        <w:t>19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4CB00C97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217A71">
        <w:rPr>
          <w:rFonts w:ascii="Arial" w:hAnsi="Arial" w:cs="Arial"/>
        </w:rPr>
        <w:t>4:00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6649FD">
      <w:headerReference w:type="default" r:id="rId8"/>
      <w:pgSz w:w="12240" w:h="15840"/>
      <w:pgMar w:top="990" w:right="1260" w:bottom="450" w:left="135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8C34" w14:textId="77777777"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14:paraId="6E050393" w14:textId="77777777"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159D" w14:textId="77777777"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14:paraId="3B0FE442" w14:textId="77777777"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6DA91FD4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236"/>
    <w:multiLevelType w:val="hybridMultilevel"/>
    <w:tmpl w:val="17BA9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79D"/>
    <w:multiLevelType w:val="hybridMultilevel"/>
    <w:tmpl w:val="9BA8E2D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3659"/>
    <w:rsid w:val="000146FC"/>
    <w:rsid w:val="00022359"/>
    <w:rsid w:val="0002582D"/>
    <w:rsid w:val="00025B68"/>
    <w:rsid w:val="00034877"/>
    <w:rsid w:val="0003521E"/>
    <w:rsid w:val="0003651A"/>
    <w:rsid w:val="00041853"/>
    <w:rsid w:val="000418E1"/>
    <w:rsid w:val="00045989"/>
    <w:rsid w:val="00045D94"/>
    <w:rsid w:val="00045F88"/>
    <w:rsid w:val="0004761D"/>
    <w:rsid w:val="00051043"/>
    <w:rsid w:val="0005632B"/>
    <w:rsid w:val="00056E12"/>
    <w:rsid w:val="00057429"/>
    <w:rsid w:val="00057BA1"/>
    <w:rsid w:val="000611BA"/>
    <w:rsid w:val="000647DA"/>
    <w:rsid w:val="00070C3F"/>
    <w:rsid w:val="000760C1"/>
    <w:rsid w:val="0007730B"/>
    <w:rsid w:val="00077A98"/>
    <w:rsid w:val="0008100D"/>
    <w:rsid w:val="000817B5"/>
    <w:rsid w:val="000824E2"/>
    <w:rsid w:val="0008650D"/>
    <w:rsid w:val="0008719B"/>
    <w:rsid w:val="000928C1"/>
    <w:rsid w:val="000939A0"/>
    <w:rsid w:val="00094963"/>
    <w:rsid w:val="00094F3B"/>
    <w:rsid w:val="0009604B"/>
    <w:rsid w:val="00096A16"/>
    <w:rsid w:val="000A4E9B"/>
    <w:rsid w:val="000B0F2B"/>
    <w:rsid w:val="000B1A62"/>
    <w:rsid w:val="000C08D8"/>
    <w:rsid w:val="000C749B"/>
    <w:rsid w:val="000C794D"/>
    <w:rsid w:val="000D08B7"/>
    <w:rsid w:val="000D0B38"/>
    <w:rsid w:val="000D1587"/>
    <w:rsid w:val="000D3CB1"/>
    <w:rsid w:val="000D4D6F"/>
    <w:rsid w:val="000D552E"/>
    <w:rsid w:val="000D6263"/>
    <w:rsid w:val="000D6894"/>
    <w:rsid w:val="000E0961"/>
    <w:rsid w:val="000E102B"/>
    <w:rsid w:val="000E46BF"/>
    <w:rsid w:val="000E4775"/>
    <w:rsid w:val="000F5FF4"/>
    <w:rsid w:val="000F6F07"/>
    <w:rsid w:val="00100AEC"/>
    <w:rsid w:val="00101709"/>
    <w:rsid w:val="00102DF3"/>
    <w:rsid w:val="00103A42"/>
    <w:rsid w:val="00103D96"/>
    <w:rsid w:val="00106B8F"/>
    <w:rsid w:val="00110881"/>
    <w:rsid w:val="00110DB2"/>
    <w:rsid w:val="00110E2F"/>
    <w:rsid w:val="0011184B"/>
    <w:rsid w:val="00111893"/>
    <w:rsid w:val="001123CB"/>
    <w:rsid w:val="001137E1"/>
    <w:rsid w:val="00115754"/>
    <w:rsid w:val="00116ACF"/>
    <w:rsid w:val="0011753B"/>
    <w:rsid w:val="001217C5"/>
    <w:rsid w:val="00122A18"/>
    <w:rsid w:val="001230AD"/>
    <w:rsid w:val="001234D3"/>
    <w:rsid w:val="00124D37"/>
    <w:rsid w:val="001275E5"/>
    <w:rsid w:val="00130B6D"/>
    <w:rsid w:val="00131891"/>
    <w:rsid w:val="001321BC"/>
    <w:rsid w:val="00132BD5"/>
    <w:rsid w:val="0013409A"/>
    <w:rsid w:val="001359D6"/>
    <w:rsid w:val="00137FB5"/>
    <w:rsid w:val="00142169"/>
    <w:rsid w:val="00142575"/>
    <w:rsid w:val="001428C4"/>
    <w:rsid w:val="00143EF1"/>
    <w:rsid w:val="001516A4"/>
    <w:rsid w:val="00153373"/>
    <w:rsid w:val="00156682"/>
    <w:rsid w:val="0016330C"/>
    <w:rsid w:val="00163A41"/>
    <w:rsid w:val="00163AEE"/>
    <w:rsid w:val="00167D34"/>
    <w:rsid w:val="00172AE6"/>
    <w:rsid w:val="00173EFF"/>
    <w:rsid w:val="00175866"/>
    <w:rsid w:val="00183BE8"/>
    <w:rsid w:val="00184712"/>
    <w:rsid w:val="00196708"/>
    <w:rsid w:val="0019678C"/>
    <w:rsid w:val="001A1B0E"/>
    <w:rsid w:val="001A397A"/>
    <w:rsid w:val="001A629C"/>
    <w:rsid w:val="001A78A5"/>
    <w:rsid w:val="001B0990"/>
    <w:rsid w:val="001B0A6C"/>
    <w:rsid w:val="001B0B66"/>
    <w:rsid w:val="001B26A5"/>
    <w:rsid w:val="001B3552"/>
    <w:rsid w:val="001B3972"/>
    <w:rsid w:val="001B4F10"/>
    <w:rsid w:val="001B5ED2"/>
    <w:rsid w:val="001C0017"/>
    <w:rsid w:val="001C3F5B"/>
    <w:rsid w:val="001D1710"/>
    <w:rsid w:val="001D2760"/>
    <w:rsid w:val="001D578B"/>
    <w:rsid w:val="001D6649"/>
    <w:rsid w:val="001D68CA"/>
    <w:rsid w:val="001D70E3"/>
    <w:rsid w:val="001E44B3"/>
    <w:rsid w:val="001E4534"/>
    <w:rsid w:val="001E5023"/>
    <w:rsid w:val="001F1B04"/>
    <w:rsid w:val="001F4B87"/>
    <w:rsid w:val="001F6921"/>
    <w:rsid w:val="001F77A6"/>
    <w:rsid w:val="002001BB"/>
    <w:rsid w:val="00200A3F"/>
    <w:rsid w:val="00200A71"/>
    <w:rsid w:val="002015A6"/>
    <w:rsid w:val="00202437"/>
    <w:rsid w:val="002033EC"/>
    <w:rsid w:val="00211379"/>
    <w:rsid w:val="00213023"/>
    <w:rsid w:val="0021380B"/>
    <w:rsid w:val="00217A71"/>
    <w:rsid w:val="0022026D"/>
    <w:rsid w:val="00220AFD"/>
    <w:rsid w:val="00221426"/>
    <w:rsid w:val="0022448F"/>
    <w:rsid w:val="0022454C"/>
    <w:rsid w:val="00226200"/>
    <w:rsid w:val="002300E6"/>
    <w:rsid w:val="002324F5"/>
    <w:rsid w:val="00232C4D"/>
    <w:rsid w:val="0023424E"/>
    <w:rsid w:val="00237DC7"/>
    <w:rsid w:val="002409B6"/>
    <w:rsid w:val="00242A86"/>
    <w:rsid w:val="00243F80"/>
    <w:rsid w:val="0024437A"/>
    <w:rsid w:val="00244FAC"/>
    <w:rsid w:val="002453E8"/>
    <w:rsid w:val="00247288"/>
    <w:rsid w:val="0025206F"/>
    <w:rsid w:val="00257E87"/>
    <w:rsid w:val="0026266F"/>
    <w:rsid w:val="00267B27"/>
    <w:rsid w:val="00275CEF"/>
    <w:rsid w:val="00281F33"/>
    <w:rsid w:val="00283D9F"/>
    <w:rsid w:val="0028659B"/>
    <w:rsid w:val="00291ADD"/>
    <w:rsid w:val="00291BBF"/>
    <w:rsid w:val="00292FDD"/>
    <w:rsid w:val="00294152"/>
    <w:rsid w:val="00295875"/>
    <w:rsid w:val="00296E51"/>
    <w:rsid w:val="002A0754"/>
    <w:rsid w:val="002A2B78"/>
    <w:rsid w:val="002A2F4E"/>
    <w:rsid w:val="002A4AC0"/>
    <w:rsid w:val="002A56E6"/>
    <w:rsid w:val="002B4951"/>
    <w:rsid w:val="002C0FE3"/>
    <w:rsid w:val="002C1197"/>
    <w:rsid w:val="002C2B4D"/>
    <w:rsid w:val="002C3547"/>
    <w:rsid w:val="002C6851"/>
    <w:rsid w:val="002D1CE6"/>
    <w:rsid w:val="002D2A2E"/>
    <w:rsid w:val="002D2FC7"/>
    <w:rsid w:val="002D6A4D"/>
    <w:rsid w:val="002E1423"/>
    <w:rsid w:val="002E3714"/>
    <w:rsid w:val="002E3943"/>
    <w:rsid w:val="002E643B"/>
    <w:rsid w:val="002F2FAF"/>
    <w:rsid w:val="002F3275"/>
    <w:rsid w:val="002F3AE0"/>
    <w:rsid w:val="002F4817"/>
    <w:rsid w:val="002F5866"/>
    <w:rsid w:val="002F6ECB"/>
    <w:rsid w:val="00300323"/>
    <w:rsid w:val="003009F8"/>
    <w:rsid w:val="00302984"/>
    <w:rsid w:val="00305689"/>
    <w:rsid w:val="00311003"/>
    <w:rsid w:val="0031305D"/>
    <w:rsid w:val="00313A31"/>
    <w:rsid w:val="00314EE9"/>
    <w:rsid w:val="0031719C"/>
    <w:rsid w:val="003173AC"/>
    <w:rsid w:val="003179A2"/>
    <w:rsid w:val="00320EF8"/>
    <w:rsid w:val="00321190"/>
    <w:rsid w:val="003216F9"/>
    <w:rsid w:val="00323AA3"/>
    <w:rsid w:val="00330D97"/>
    <w:rsid w:val="00337D70"/>
    <w:rsid w:val="00345211"/>
    <w:rsid w:val="00346338"/>
    <w:rsid w:val="00350086"/>
    <w:rsid w:val="00353E3D"/>
    <w:rsid w:val="003566AC"/>
    <w:rsid w:val="00356F00"/>
    <w:rsid w:val="00356F6F"/>
    <w:rsid w:val="0036061E"/>
    <w:rsid w:val="0036307E"/>
    <w:rsid w:val="00365A3D"/>
    <w:rsid w:val="0037083A"/>
    <w:rsid w:val="0037110D"/>
    <w:rsid w:val="00372A2B"/>
    <w:rsid w:val="00373F5E"/>
    <w:rsid w:val="00376674"/>
    <w:rsid w:val="003766F4"/>
    <w:rsid w:val="00377194"/>
    <w:rsid w:val="00380717"/>
    <w:rsid w:val="003839C9"/>
    <w:rsid w:val="00383F20"/>
    <w:rsid w:val="00385761"/>
    <w:rsid w:val="0038576D"/>
    <w:rsid w:val="0038679F"/>
    <w:rsid w:val="003868CF"/>
    <w:rsid w:val="00390B42"/>
    <w:rsid w:val="00390E55"/>
    <w:rsid w:val="003A07BF"/>
    <w:rsid w:val="003A1143"/>
    <w:rsid w:val="003A19FF"/>
    <w:rsid w:val="003A3A8C"/>
    <w:rsid w:val="003A5301"/>
    <w:rsid w:val="003B4B3A"/>
    <w:rsid w:val="003B4BEC"/>
    <w:rsid w:val="003B5734"/>
    <w:rsid w:val="003B5CBC"/>
    <w:rsid w:val="003B61CA"/>
    <w:rsid w:val="003C13A9"/>
    <w:rsid w:val="003C26CF"/>
    <w:rsid w:val="003C4FD4"/>
    <w:rsid w:val="003D02E2"/>
    <w:rsid w:val="003D0EEE"/>
    <w:rsid w:val="003D2452"/>
    <w:rsid w:val="003D5C79"/>
    <w:rsid w:val="003D6692"/>
    <w:rsid w:val="003D6D1B"/>
    <w:rsid w:val="003D73E4"/>
    <w:rsid w:val="003D744F"/>
    <w:rsid w:val="003E0951"/>
    <w:rsid w:val="003E0B38"/>
    <w:rsid w:val="003E1E34"/>
    <w:rsid w:val="003E2775"/>
    <w:rsid w:val="003E3A2E"/>
    <w:rsid w:val="003E5D20"/>
    <w:rsid w:val="003E6779"/>
    <w:rsid w:val="003E7E5D"/>
    <w:rsid w:val="003F4720"/>
    <w:rsid w:val="003F553F"/>
    <w:rsid w:val="003F6E69"/>
    <w:rsid w:val="003F7177"/>
    <w:rsid w:val="003F7B86"/>
    <w:rsid w:val="003F7F91"/>
    <w:rsid w:val="0040306A"/>
    <w:rsid w:val="00404703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24A1"/>
    <w:rsid w:val="00424D78"/>
    <w:rsid w:val="00431A8B"/>
    <w:rsid w:val="004338D4"/>
    <w:rsid w:val="0043489D"/>
    <w:rsid w:val="0043533F"/>
    <w:rsid w:val="00436293"/>
    <w:rsid w:val="00440FF7"/>
    <w:rsid w:val="004413D4"/>
    <w:rsid w:val="00441DDF"/>
    <w:rsid w:val="00446322"/>
    <w:rsid w:val="00450296"/>
    <w:rsid w:val="004513DF"/>
    <w:rsid w:val="004524EE"/>
    <w:rsid w:val="00453399"/>
    <w:rsid w:val="0045420F"/>
    <w:rsid w:val="00454CCC"/>
    <w:rsid w:val="00456B11"/>
    <w:rsid w:val="004574EC"/>
    <w:rsid w:val="00462015"/>
    <w:rsid w:val="004622DE"/>
    <w:rsid w:val="00463DAD"/>
    <w:rsid w:val="004675FF"/>
    <w:rsid w:val="00470954"/>
    <w:rsid w:val="0047317B"/>
    <w:rsid w:val="0047471A"/>
    <w:rsid w:val="00475C69"/>
    <w:rsid w:val="00477CD5"/>
    <w:rsid w:val="00483928"/>
    <w:rsid w:val="00483A5A"/>
    <w:rsid w:val="004854A3"/>
    <w:rsid w:val="00486B80"/>
    <w:rsid w:val="00492CFF"/>
    <w:rsid w:val="00493EDA"/>
    <w:rsid w:val="004A05C2"/>
    <w:rsid w:val="004A4473"/>
    <w:rsid w:val="004B02CF"/>
    <w:rsid w:val="004B3B55"/>
    <w:rsid w:val="004B4459"/>
    <w:rsid w:val="004B58C3"/>
    <w:rsid w:val="004B6BFF"/>
    <w:rsid w:val="004C32E4"/>
    <w:rsid w:val="004C3A63"/>
    <w:rsid w:val="004C5B39"/>
    <w:rsid w:val="004C7728"/>
    <w:rsid w:val="004D6A58"/>
    <w:rsid w:val="004D737D"/>
    <w:rsid w:val="004D7FDF"/>
    <w:rsid w:val="004E19C5"/>
    <w:rsid w:val="004E2FF8"/>
    <w:rsid w:val="004E4E21"/>
    <w:rsid w:val="004E50AD"/>
    <w:rsid w:val="004F4B92"/>
    <w:rsid w:val="004F5545"/>
    <w:rsid w:val="004F60A4"/>
    <w:rsid w:val="004F64DF"/>
    <w:rsid w:val="00504B8B"/>
    <w:rsid w:val="00506C8E"/>
    <w:rsid w:val="00512681"/>
    <w:rsid w:val="00512B7F"/>
    <w:rsid w:val="005133C5"/>
    <w:rsid w:val="00514AF0"/>
    <w:rsid w:val="005178D9"/>
    <w:rsid w:val="00517FB0"/>
    <w:rsid w:val="00521410"/>
    <w:rsid w:val="00521825"/>
    <w:rsid w:val="00523143"/>
    <w:rsid w:val="00526BD5"/>
    <w:rsid w:val="00527513"/>
    <w:rsid w:val="0052795E"/>
    <w:rsid w:val="005302E2"/>
    <w:rsid w:val="00532126"/>
    <w:rsid w:val="00535786"/>
    <w:rsid w:val="0053650D"/>
    <w:rsid w:val="005365D3"/>
    <w:rsid w:val="005369AF"/>
    <w:rsid w:val="00537E29"/>
    <w:rsid w:val="00537E42"/>
    <w:rsid w:val="0054112B"/>
    <w:rsid w:val="00544EE6"/>
    <w:rsid w:val="00546AA1"/>
    <w:rsid w:val="00551140"/>
    <w:rsid w:val="0055193F"/>
    <w:rsid w:val="005529C8"/>
    <w:rsid w:val="0055506B"/>
    <w:rsid w:val="005562F0"/>
    <w:rsid w:val="00556F9F"/>
    <w:rsid w:val="00566963"/>
    <w:rsid w:val="005711A9"/>
    <w:rsid w:val="00576E7C"/>
    <w:rsid w:val="0058003D"/>
    <w:rsid w:val="00580153"/>
    <w:rsid w:val="005802E4"/>
    <w:rsid w:val="00582167"/>
    <w:rsid w:val="00583F3F"/>
    <w:rsid w:val="00584FFC"/>
    <w:rsid w:val="0058515A"/>
    <w:rsid w:val="00585945"/>
    <w:rsid w:val="00586294"/>
    <w:rsid w:val="005874ED"/>
    <w:rsid w:val="00592186"/>
    <w:rsid w:val="005924E8"/>
    <w:rsid w:val="00597A8D"/>
    <w:rsid w:val="005A05D4"/>
    <w:rsid w:val="005A1065"/>
    <w:rsid w:val="005A400C"/>
    <w:rsid w:val="005A7017"/>
    <w:rsid w:val="005B0432"/>
    <w:rsid w:val="005B40B1"/>
    <w:rsid w:val="005B6AAF"/>
    <w:rsid w:val="005B6EAD"/>
    <w:rsid w:val="005C0005"/>
    <w:rsid w:val="005C0A25"/>
    <w:rsid w:val="005C2D38"/>
    <w:rsid w:val="005C48C9"/>
    <w:rsid w:val="005C4D68"/>
    <w:rsid w:val="005C70E4"/>
    <w:rsid w:val="005C795F"/>
    <w:rsid w:val="005D42E1"/>
    <w:rsid w:val="005D4944"/>
    <w:rsid w:val="005D5A4A"/>
    <w:rsid w:val="005D68B1"/>
    <w:rsid w:val="005D71B2"/>
    <w:rsid w:val="005E0435"/>
    <w:rsid w:val="005E154C"/>
    <w:rsid w:val="005E1944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0705B"/>
    <w:rsid w:val="00617190"/>
    <w:rsid w:val="00620212"/>
    <w:rsid w:val="006205EB"/>
    <w:rsid w:val="006218FD"/>
    <w:rsid w:val="00622C67"/>
    <w:rsid w:val="006234C0"/>
    <w:rsid w:val="00623CA9"/>
    <w:rsid w:val="0063026B"/>
    <w:rsid w:val="00630D8F"/>
    <w:rsid w:val="0063117D"/>
    <w:rsid w:val="006333B8"/>
    <w:rsid w:val="00634F6A"/>
    <w:rsid w:val="00637814"/>
    <w:rsid w:val="0064017D"/>
    <w:rsid w:val="00641A1B"/>
    <w:rsid w:val="006426F5"/>
    <w:rsid w:val="00642929"/>
    <w:rsid w:val="00645DD2"/>
    <w:rsid w:val="0064651A"/>
    <w:rsid w:val="0064691C"/>
    <w:rsid w:val="00646B16"/>
    <w:rsid w:val="00646D64"/>
    <w:rsid w:val="00650A46"/>
    <w:rsid w:val="00651067"/>
    <w:rsid w:val="0065259D"/>
    <w:rsid w:val="00662283"/>
    <w:rsid w:val="006628A0"/>
    <w:rsid w:val="006649FD"/>
    <w:rsid w:val="00667641"/>
    <w:rsid w:val="006722A4"/>
    <w:rsid w:val="006763C5"/>
    <w:rsid w:val="0068133B"/>
    <w:rsid w:val="00681AA7"/>
    <w:rsid w:val="00681F87"/>
    <w:rsid w:val="006871CE"/>
    <w:rsid w:val="00687CCB"/>
    <w:rsid w:val="00691963"/>
    <w:rsid w:val="00693845"/>
    <w:rsid w:val="00695302"/>
    <w:rsid w:val="006A0762"/>
    <w:rsid w:val="006A33D7"/>
    <w:rsid w:val="006A7491"/>
    <w:rsid w:val="006A750E"/>
    <w:rsid w:val="006B065C"/>
    <w:rsid w:val="006B6D26"/>
    <w:rsid w:val="006C23C6"/>
    <w:rsid w:val="006C3659"/>
    <w:rsid w:val="006C3F3F"/>
    <w:rsid w:val="006C498F"/>
    <w:rsid w:val="006C6382"/>
    <w:rsid w:val="006C7CD3"/>
    <w:rsid w:val="006D1F78"/>
    <w:rsid w:val="006D229F"/>
    <w:rsid w:val="006D2D6E"/>
    <w:rsid w:val="006D30A2"/>
    <w:rsid w:val="006D6FDE"/>
    <w:rsid w:val="006D774F"/>
    <w:rsid w:val="006E0B16"/>
    <w:rsid w:val="006E34A6"/>
    <w:rsid w:val="006E572F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5065"/>
    <w:rsid w:val="00705746"/>
    <w:rsid w:val="00705859"/>
    <w:rsid w:val="00706379"/>
    <w:rsid w:val="007077D9"/>
    <w:rsid w:val="007104AA"/>
    <w:rsid w:val="007152BF"/>
    <w:rsid w:val="00716813"/>
    <w:rsid w:val="00720662"/>
    <w:rsid w:val="0072327E"/>
    <w:rsid w:val="00723C15"/>
    <w:rsid w:val="00725242"/>
    <w:rsid w:val="00727A88"/>
    <w:rsid w:val="00727CAA"/>
    <w:rsid w:val="0073247A"/>
    <w:rsid w:val="00735535"/>
    <w:rsid w:val="00737AE4"/>
    <w:rsid w:val="00740084"/>
    <w:rsid w:val="00741D37"/>
    <w:rsid w:val="007426B8"/>
    <w:rsid w:val="00743C74"/>
    <w:rsid w:val="00745B3F"/>
    <w:rsid w:val="00745E75"/>
    <w:rsid w:val="007463E2"/>
    <w:rsid w:val="00751D60"/>
    <w:rsid w:val="0075408E"/>
    <w:rsid w:val="00755171"/>
    <w:rsid w:val="00756E5B"/>
    <w:rsid w:val="00761AB7"/>
    <w:rsid w:val="00763812"/>
    <w:rsid w:val="007714AA"/>
    <w:rsid w:val="0077199F"/>
    <w:rsid w:val="00771A02"/>
    <w:rsid w:val="00775551"/>
    <w:rsid w:val="0077692C"/>
    <w:rsid w:val="00780A38"/>
    <w:rsid w:val="007837F5"/>
    <w:rsid w:val="007930D6"/>
    <w:rsid w:val="00793FF9"/>
    <w:rsid w:val="007962D2"/>
    <w:rsid w:val="007A085C"/>
    <w:rsid w:val="007A2308"/>
    <w:rsid w:val="007A319E"/>
    <w:rsid w:val="007A490A"/>
    <w:rsid w:val="007A52E8"/>
    <w:rsid w:val="007A68CF"/>
    <w:rsid w:val="007B35DF"/>
    <w:rsid w:val="007B364A"/>
    <w:rsid w:val="007B4076"/>
    <w:rsid w:val="007B4A33"/>
    <w:rsid w:val="007B542D"/>
    <w:rsid w:val="007B581B"/>
    <w:rsid w:val="007B6018"/>
    <w:rsid w:val="007B6622"/>
    <w:rsid w:val="007B6849"/>
    <w:rsid w:val="007B724C"/>
    <w:rsid w:val="007C015A"/>
    <w:rsid w:val="007C0B6A"/>
    <w:rsid w:val="007C0C50"/>
    <w:rsid w:val="007C1C5D"/>
    <w:rsid w:val="007C2AAE"/>
    <w:rsid w:val="007C2BD3"/>
    <w:rsid w:val="007C6774"/>
    <w:rsid w:val="007C7A62"/>
    <w:rsid w:val="007D0FFA"/>
    <w:rsid w:val="007D31B9"/>
    <w:rsid w:val="007D4335"/>
    <w:rsid w:val="007D4868"/>
    <w:rsid w:val="007D71E9"/>
    <w:rsid w:val="007D7E5E"/>
    <w:rsid w:val="007E020D"/>
    <w:rsid w:val="007E4E67"/>
    <w:rsid w:val="007F04AF"/>
    <w:rsid w:val="007F7F7F"/>
    <w:rsid w:val="00800A2A"/>
    <w:rsid w:val="0080291E"/>
    <w:rsid w:val="008045C3"/>
    <w:rsid w:val="00805836"/>
    <w:rsid w:val="008067C3"/>
    <w:rsid w:val="00806A3F"/>
    <w:rsid w:val="00813740"/>
    <w:rsid w:val="00822516"/>
    <w:rsid w:val="0082252B"/>
    <w:rsid w:val="008231C1"/>
    <w:rsid w:val="00824871"/>
    <w:rsid w:val="0083146D"/>
    <w:rsid w:val="00831A30"/>
    <w:rsid w:val="00832AE3"/>
    <w:rsid w:val="00832C51"/>
    <w:rsid w:val="00833D05"/>
    <w:rsid w:val="00835486"/>
    <w:rsid w:val="00835CD6"/>
    <w:rsid w:val="00836464"/>
    <w:rsid w:val="00836732"/>
    <w:rsid w:val="00837FEA"/>
    <w:rsid w:val="0084121C"/>
    <w:rsid w:val="00843871"/>
    <w:rsid w:val="00844021"/>
    <w:rsid w:val="008517DD"/>
    <w:rsid w:val="008555FF"/>
    <w:rsid w:val="00860BD4"/>
    <w:rsid w:val="00862F18"/>
    <w:rsid w:val="00872A02"/>
    <w:rsid w:val="008802AB"/>
    <w:rsid w:val="00881B57"/>
    <w:rsid w:val="0088260D"/>
    <w:rsid w:val="00882B62"/>
    <w:rsid w:val="008831E6"/>
    <w:rsid w:val="00883E7F"/>
    <w:rsid w:val="008844D8"/>
    <w:rsid w:val="00886A03"/>
    <w:rsid w:val="00887FA7"/>
    <w:rsid w:val="00892947"/>
    <w:rsid w:val="00895852"/>
    <w:rsid w:val="00895D39"/>
    <w:rsid w:val="00896BEC"/>
    <w:rsid w:val="008A1696"/>
    <w:rsid w:val="008A733B"/>
    <w:rsid w:val="008A74E9"/>
    <w:rsid w:val="008B0DCD"/>
    <w:rsid w:val="008B1DCE"/>
    <w:rsid w:val="008B3EAD"/>
    <w:rsid w:val="008B6262"/>
    <w:rsid w:val="008C0FAB"/>
    <w:rsid w:val="008C118B"/>
    <w:rsid w:val="008C2C67"/>
    <w:rsid w:val="008C41D6"/>
    <w:rsid w:val="008C4868"/>
    <w:rsid w:val="008D0845"/>
    <w:rsid w:val="008D1769"/>
    <w:rsid w:val="008D40ED"/>
    <w:rsid w:val="008D4796"/>
    <w:rsid w:val="008D4C12"/>
    <w:rsid w:val="008E10CF"/>
    <w:rsid w:val="008E41D0"/>
    <w:rsid w:val="008F096A"/>
    <w:rsid w:val="008F0BAF"/>
    <w:rsid w:val="008F6DF4"/>
    <w:rsid w:val="0090164C"/>
    <w:rsid w:val="00904B08"/>
    <w:rsid w:val="009052AD"/>
    <w:rsid w:val="00905D2E"/>
    <w:rsid w:val="0091087D"/>
    <w:rsid w:val="0091263F"/>
    <w:rsid w:val="00915688"/>
    <w:rsid w:val="009162FF"/>
    <w:rsid w:val="00917E2E"/>
    <w:rsid w:val="00917E4B"/>
    <w:rsid w:val="00922A18"/>
    <w:rsid w:val="009234A2"/>
    <w:rsid w:val="0092397E"/>
    <w:rsid w:val="00925FEE"/>
    <w:rsid w:val="0093019F"/>
    <w:rsid w:val="00930991"/>
    <w:rsid w:val="00930D15"/>
    <w:rsid w:val="009329BF"/>
    <w:rsid w:val="00933395"/>
    <w:rsid w:val="00936142"/>
    <w:rsid w:val="00936290"/>
    <w:rsid w:val="00937EEE"/>
    <w:rsid w:val="00941B7C"/>
    <w:rsid w:val="0094455A"/>
    <w:rsid w:val="00946B54"/>
    <w:rsid w:val="00947247"/>
    <w:rsid w:val="00947616"/>
    <w:rsid w:val="009510C6"/>
    <w:rsid w:val="0095194E"/>
    <w:rsid w:val="009537FD"/>
    <w:rsid w:val="00955114"/>
    <w:rsid w:val="0095714F"/>
    <w:rsid w:val="009571CD"/>
    <w:rsid w:val="00957C6D"/>
    <w:rsid w:val="0096037C"/>
    <w:rsid w:val="009606B2"/>
    <w:rsid w:val="00961988"/>
    <w:rsid w:val="00962F29"/>
    <w:rsid w:val="009643C7"/>
    <w:rsid w:val="009647D3"/>
    <w:rsid w:val="009710E1"/>
    <w:rsid w:val="00971A80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22BC"/>
    <w:rsid w:val="00983D08"/>
    <w:rsid w:val="009854CF"/>
    <w:rsid w:val="00986A94"/>
    <w:rsid w:val="009907E1"/>
    <w:rsid w:val="00991089"/>
    <w:rsid w:val="00992FA8"/>
    <w:rsid w:val="00993CDD"/>
    <w:rsid w:val="0099505E"/>
    <w:rsid w:val="0099649E"/>
    <w:rsid w:val="0099650D"/>
    <w:rsid w:val="009A3312"/>
    <w:rsid w:val="009A3F54"/>
    <w:rsid w:val="009A5481"/>
    <w:rsid w:val="009A5E66"/>
    <w:rsid w:val="009A73F2"/>
    <w:rsid w:val="009A77D5"/>
    <w:rsid w:val="009B2E92"/>
    <w:rsid w:val="009B30A1"/>
    <w:rsid w:val="009B3D39"/>
    <w:rsid w:val="009B42A8"/>
    <w:rsid w:val="009B7BAA"/>
    <w:rsid w:val="009C175D"/>
    <w:rsid w:val="009C26B7"/>
    <w:rsid w:val="009C4794"/>
    <w:rsid w:val="009D1901"/>
    <w:rsid w:val="009D25A0"/>
    <w:rsid w:val="009D3192"/>
    <w:rsid w:val="009D389A"/>
    <w:rsid w:val="009D48EF"/>
    <w:rsid w:val="009D56BC"/>
    <w:rsid w:val="009D754C"/>
    <w:rsid w:val="009E0DCC"/>
    <w:rsid w:val="009E0DCF"/>
    <w:rsid w:val="009E0FB1"/>
    <w:rsid w:val="009E133E"/>
    <w:rsid w:val="009E2B62"/>
    <w:rsid w:val="009E4624"/>
    <w:rsid w:val="009E574E"/>
    <w:rsid w:val="009E5FD0"/>
    <w:rsid w:val="009F1D1D"/>
    <w:rsid w:val="009F1D5B"/>
    <w:rsid w:val="009F2929"/>
    <w:rsid w:val="009F55AD"/>
    <w:rsid w:val="009F6252"/>
    <w:rsid w:val="009F62AE"/>
    <w:rsid w:val="00A01932"/>
    <w:rsid w:val="00A05C54"/>
    <w:rsid w:val="00A142D0"/>
    <w:rsid w:val="00A1430A"/>
    <w:rsid w:val="00A231FE"/>
    <w:rsid w:val="00A250D6"/>
    <w:rsid w:val="00A2510F"/>
    <w:rsid w:val="00A26C58"/>
    <w:rsid w:val="00A30045"/>
    <w:rsid w:val="00A3657A"/>
    <w:rsid w:val="00A40018"/>
    <w:rsid w:val="00A4094F"/>
    <w:rsid w:val="00A40D3B"/>
    <w:rsid w:val="00A4136E"/>
    <w:rsid w:val="00A423AE"/>
    <w:rsid w:val="00A45C3A"/>
    <w:rsid w:val="00A4759C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70563"/>
    <w:rsid w:val="00A73EF1"/>
    <w:rsid w:val="00A773F0"/>
    <w:rsid w:val="00A776B5"/>
    <w:rsid w:val="00A77C3D"/>
    <w:rsid w:val="00A83BB6"/>
    <w:rsid w:val="00A84E5B"/>
    <w:rsid w:val="00A86B9C"/>
    <w:rsid w:val="00A871D7"/>
    <w:rsid w:val="00A87B23"/>
    <w:rsid w:val="00A91B64"/>
    <w:rsid w:val="00A91BE0"/>
    <w:rsid w:val="00A95635"/>
    <w:rsid w:val="00A95E47"/>
    <w:rsid w:val="00AA3E8C"/>
    <w:rsid w:val="00AA4852"/>
    <w:rsid w:val="00AA5231"/>
    <w:rsid w:val="00AA643A"/>
    <w:rsid w:val="00AB1F30"/>
    <w:rsid w:val="00AB572E"/>
    <w:rsid w:val="00AC0E1C"/>
    <w:rsid w:val="00AC27AF"/>
    <w:rsid w:val="00AC2BC1"/>
    <w:rsid w:val="00AC6335"/>
    <w:rsid w:val="00AC6392"/>
    <w:rsid w:val="00AC6713"/>
    <w:rsid w:val="00AC7BBE"/>
    <w:rsid w:val="00AD07B0"/>
    <w:rsid w:val="00AD0D28"/>
    <w:rsid w:val="00AD193B"/>
    <w:rsid w:val="00AD1EDE"/>
    <w:rsid w:val="00AD3166"/>
    <w:rsid w:val="00AD4155"/>
    <w:rsid w:val="00AD5423"/>
    <w:rsid w:val="00AD5989"/>
    <w:rsid w:val="00AD603F"/>
    <w:rsid w:val="00AD61EE"/>
    <w:rsid w:val="00AE33CF"/>
    <w:rsid w:val="00AE3BED"/>
    <w:rsid w:val="00AE3D0D"/>
    <w:rsid w:val="00AE4AE7"/>
    <w:rsid w:val="00AE779E"/>
    <w:rsid w:val="00AF2AF4"/>
    <w:rsid w:val="00AF35F3"/>
    <w:rsid w:val="00AF3DA9"/>
    <w:rsid w:val="00AF45E0"/>
    <w:rsid w:val="00AF5174"/>
    <w:rsid w:val="00AF5B48"/>
    <w:rsid w:val="00B02EF8"/>
    <w:rsid w:val="00B0352E"/>
    <w:rsid w:val="00B07539"/>
    <w:rsid w:val="00B077F2"/>
    <w:rsid w:val="00B12E19"/>
    <w:rsid w:val="00B1719F"/>
    <w:rsid w:val="00B249BD"/>
    <w:rsid w:val="00B25049"/>
    <w:rsid w:val="00B25F6F"/>
    <w:rsid w:val="00B30E01"/>
    <w:rsid w:val="00B31210"/>
    <w:rsid w:val="00B324C1"/>
    <w:rsid w:val="00B324E8"/>
    <w:rsid w:val="00B32D76"/>
    <w:rsid w:val="00B3414B"/>
    <w:rsid w:val="00B34481"/>
    <w:rsid w:val="00B37CAE"/>
    <w:rsid w:val="00B4083A"/>
    <w:rsid w:val="00B47CDA"/>
    <w:rsid w:val="00B51A6A"/>
    <w:rsid w:val="00B52983"/>
    <w:rsid w:val="00B52D59"/>
    <w:rsid w:val="00B61649"/>
    <w:rsid w:val="00B61FCB"/>
    <w:rsid w:val="00B633ED"/>
    <w:rsid w:val="00B6357A"/>
    <w:rsid w:val="00B63FEA"/>
    <w:rsid w:val="00B663A0"/>
    <w:rsid w:val="00B66C39"/>
    <w:rsid w:val="00B67806"/>
    <w:rsid w:val="00B71BBE"/>
    <w:rsid w:val="00B76740"/>
    <w:rsid w:val="00B7681D"/>
    <w:rsid w:val="00B77DC6"/>
    <w:rsid w:val="00B8069C"/>
    <w:rsid w:val="00B8090B"/>
    <w:rsid w:val="00B81D68"/>
    <w:rsid w:val="00B82741"/>
    <w:rsid w:val="00B838B9"/>
    <w:rsid w:val="00B859C5"/>
    <w:rsid w:val="00B866C8"/>
    <w:rsid w:val="00B87D0F"/>
    <w:rsid w:val="00B96988"/>
    <w:rsid w:val="00BA344B"/>
    <w:rsid w:val="00BA492A"/>
    <w:rsid w:val="00BA6ADC"/>
    <w:rsid w:val="00BB26CB"/>
    <w:rsid w:val="00BB327C"/>
    <w:rsid w:val="00BB3473"/>
    <w:rsid w:val="00BB5F45"/>
    <w:rsid w:val="00BB7CF2"/>
    <w:rsid w:val="00BB7DFF"/>
    <w:rsid w:val="00BC0FC5"/>
    <w:rsid w:val="00BC59D8"/>
    <w:rsid w:val="00BC6975"/>
    <w:rsid w:val="00BD1E84"/>
    <w:rsid w:val="00BD378E"/>
    <w:rsid w:val="00BD445E"/>
    <w:rsid w:val="00BD6BC5"/>
    <w:rsid w:val="00BE1333"/>
    <w:rsid w:val="00BE1367"/>
    <w:rsid w:val="00BE144B"/>
    <w:rsid w:val="00BE1559"/>
    <w:rsid w:val="00BE60B2"/>
    <w:rsid w:val="00BE7816"/>
    <w:rsid w:val="00BF1893"/>
    <w:rsid w:val="00BF1F9C"/>
    <w:rsid w:val="00BF5297"/>
    <w:rsid w:val="00BF6925"/>
    <w:rsid w:val="00C05598"/>
    <w:rsid w:val="00C05EC0"/>
    <w:rsid w:val="00C062C2"/>
    <w:rsid w:val="00C0644F"/>
    <w:rsid w:val="00C06785"/>
    <w:rsid w:val="00C1018E"/>
    <w:rsid w:val="00C1224E"/>
    <w:rsid w:val="00C14825"/>
    <w:rsid w:val="00C14C6D"/>
    <w:rsid w:val="00C15095"/>
    <w:rsid w:val="00C15A6D"/>
    <w:rsid w:val="00C1728A"/>
    <w:rsid w:val="00C20186"/>
    <w:rsid w:val="00C21E39"/>
    <w:rsid w:val="00C21F57"/>
    <w:rsid w:val="00C23691"/>
    <w:rsid w:val="00C24337"/>
    <w:rsid w:val="00C24E45"/>
    <w:rsid w:val="00C24F6E"/>
    <w:rsid w:val="00C25D67"/>
    <w:rsid w:val="00C26890"/>
    <w:rsid w:val="00C3107E"/>
    <w:rsid w:val="00C318E8"/>
    <w:rsid w:val="00C341BA"/>
    <w:rsid w:val="00C34435"/>
    <w:rsid w:val="00C35CEB"/>
    <w:rsid w:val="00C37DA1"/>
    <w:rsid w:val="00C40D20"/>
    <w:rsid w:val="00C413A2"/>
    <w:rsid w:val="00C471B2"/>
    <w:rsid w:val="00C478C1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65973"/>
    <w:rsid w:val="00C70D53"/>
    <w:rsid w:val="00C70FEE"/>
    <w:rsid w:val="00C72FE6"/>
    <w:rsid w:val="00C76DDE"/>
    <w:rsid w:val="00C775E5"/>
    <w:rsid w:val="00C86511"/>
    <w:rsid w:val="00C86C47"/>
    <w:rsid w:val="00C86CC4"/>
    <w:rsid w:val="00C8775B"/>
    <w:rsid w:val="00C923A1"/>
    <w:rsid w:val="00C92712"/>
    <w:rsid w:val="00C93635"/>
    <w:rsid w:val="00C953F2"/>
    <w:rsid w:val="00C96A54"/>
    <w:rsid w:val="00CA4FB7"/>
    <w:rsid w:val="00CA724C"/>
    <w:rsid w:val="00CB28F4"/>
    <w:rsid w:val="00CB5EF5"/>
    <w:rsid w:val="00CC1C1A"/>
    <w:rsid w:val="00CC2B39"/>
    <w:rsid w:val="00CC4C39"/>
    <w:rsid w:val="00CC5322"/>
    <w:rsid w:val="00CC6427"/>
    <w:rsid w:val="00CC7A9E"/>
    <w:rsid w:val="00CD2EEC"/>
    <w:rsid w:val="00CD30C7"/>
    <w:rsid w:val="00CD3E40"/>
    <w:rsid w:val="00CD5A53"/>
    <w:rsid w:val="00CD5AE0"/>
    <w:rsid w:val="00CD76F3"/>
    <w:rsid w:val="00CD7A7D"/>
    <w:rsid w:val="00CE08B7"/>
    <w:rsid w:val="00CE2059"/>
    <w:rsid w:val="00CE5B8E"/>
    <w:rsid w:val="00CE73D0"/>
    <w:rsid w:val="00CF08A2"/>
    <w:rsid w:val="00CF12A9"/>
    <w:rsid w:val="00CF16DC"/>
    <w:rsid w:val="00CF4E75"/>
    <w:rsid w:val="00CF6A98"/>
    <w:rsid w:val="00CF6B5A"/>
    <w:rsid w:val="00CF6BCC"/>
    <w:rsid w:val="00D078F1"/>
    <w:rsid w:val="00D07D12"/>
    <w:rsid w:val="00D10D3B"/>
    <w:rsid w:val="00D11101"/>
    <w:rsid w:val="00D113D6"/>
    <w:rsid w:val="00D14715"/>
    <w:rsid w:val="00D15854"/>
    <w:rsid w:val="00D22E1A"/>
    <w:rsid w:val="00D23416"/>
    <w:rsid w:val="00D2398C"/>
    <w:rsid w:val="00D2468B"/>
    <w:rsid w:val="00D2490B"/>
    <w:rsid w:val="00D301E8"/>
    <w:rsid w:val="00D3059A"/>
    <w:rsid w:val="00D325BE"/>
    <w:rsid w:val="00D35D01"/>
    <w:rsid w:val="00D40DEA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35DF"/>
    <w:rsid w:val="00D55116"/>
    <w:rsid w:val="00D637C9"/>
    <w:rsid w:val="00D64036"/>
    <w:rsid w:val="00D662A1"/>
    <w:rsid w:val="00D668CC"/>
    <w:rsid w:val="00D67570"/>
    <w:rsid w:val="00D72778"/>
    <w:rsid w:val="00D73B50"/>
    <w:rsid w:val="00D73D09"/>
    <w:rsid w:val="00D73DFD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7928"/>
    <w:rsid w:val="00D979E7"/>
    <w:rsid w:val="00DA199A"/>
    <w:rsid w:val="00DA2E8B"/>
    <w:rsid w:val="00DA467D"/>
    <w:rsid w:val="00DA4C83"/>
    <w:rsid w:val="00DA6D92"/>
    <w:rsid w:val="00DB1CCD"/>
    <w:rsid w:val="00DB363A"/>
    <w:rsid w:val="00DB6F64"/>
    <w:rsid w:val="00DC3FDC"/>
    <w:rsid w:val="00DC77BB"/>
    <w:rsid w:val="00DC7BE6"/>
    <w:rsid w:val="00DD1D1C"/>
    <w:rsid w:val="00DD5838"/>
    <w:rsid w:val="00DD6BDE"/>
    <w:rsid w:val="00DD74DE"/>
    <w:rsid w:val="00DE227A"/>
    <w:rsid w:val="00DE2E4D"/>
    <w:rsid w:val="00DE31F6"/>
    <w:rsid w:val="00DE5707"/>
    <w:rsid w:val="00DF26F2"/>
    <w:rsid w:val="00DF2BAE"/>
    <w:rsid w:val="00DF52B1"/>
    <w:rsid w:val="00DF617F"/>
    <w:rsid w:val="00DF7771"/>
    <w:rsid w:val="00E0067A"/>
    <w:rsid w:val="00E03616"/>
    <w:rsid w:val="00E05719"/>
    <w:rsid w:val="00E06985"/>
    <w:rsid w:val="00E07495"/>
    <w:rsid w:val="00E0755D"/>
    <w:rsid w:val="00E076F1"/>
    <w:rsid w:val="00E10256"/>
    <w:rsid w:val="00E15B29"/>
    <w:rsid w:val="00E20F5E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47376"/>
    <w:rsid w:val="00E51124"/>
    <w:rsid w:val="00E51D62"/>
    <w:rsid w:val="00E52509"/>
    <w:rsid w:val="00E52F04"/>
    <w:rsid w:val="00E53DFB"/>
    <w:rsid w:val="00E55441"/>
    <w:rsid w:val="00E57F86"/>
    <w:rsid w:val="00E62DE1"/>
    <w:rsid w:val="00E65735"/>
    <w:rsid w:val="00E71F56"/>
    <w:rsid w:val="00E771CF"/>
    <w:rsid w:val="00E85122"/>
    <w:rsid w:val="00E859D9"/>
    <w:rsid w:val="00E90C57"/>
    <w:rsid w:val="00E910BD"/>
    <w:rsid w:val="00E916A6"/>
    <w:rsid w:val="00E96DC1"/>
    <w:rsid w:val="00EA04D1"/>
    <w:rsid w:val="00EA067C"/>
    <w:rsid w:val="00EA1189"/>
    <w:rsid w:val="00EA233E"/>
    <w:rsid w:val="00EA506F"/>
    <w:rsid w:val="00EA5818"/>
    <w:rsid w:val="00EA7DFB"/>
    <w:rsid w:val="00EB06DC"/>
    <w:rsid w:val="00EB3CB2"/>
    <w:rsid w:val="00EB623C"/>
    <w:rsid w:val="00EB693B"/>
    <w:rsid w:val="00EB7235"/>
    <w:rsid w:val="00EC0545"/>
    <w:rsid w:val="00EC1609"/>
    <w:rsid w:val="00EC214C"/>
    <w:rsid w:val="00EC2AA6"/>
    <w:rsid w:val="00ED181C"/>
    <w:rsid w:val="00ED3A5C"/>
    <w:rsid w:val="00ED4A87"/>
    <w:rsid w:val="00ED5F17"/>
    <w:rsid w:val="00ED7059"/>
    <w:rsid w:val="00EE26DF"/>
    <w:rsid w:val="00EE424F"/>
    <w:rsid w:val="00EE454E"/>
    <w:rsid w:val="00EF1125"/>
    <w:rsid w:val="00EF2AC2"/>
    <w:rsid w:val="00EF2E3B"/>
    <w:rsid w:val="00EF2E40"/>
    <w:rsid w:val="00EF4F27"/>
    <w:rsid w:val="00F01019"/>
    <w:rsid w:val="00F02D73"/>
    <w:rsid w:val="00F13525"/>
    <w:rsid w:val="00F21905"/>
    <w:rsid w:val="00F2229C"/>
    <w:rsid w:val="00F258EC"/>
    <w:rsid w:val="00F305D6"/>
    <w:rsid w:val="00F30DDD"/>
    <w:rsid w:val="00F310D1"/>
    <w:rsid w:val="00F334B7"/>
    <w:rsid w:val="00F35E00"/>
    <w:rsid w:val="00F37625"/>
    <w:rsid w:val="00F401DE"/>
    <w:rsid w:val="00F409E1"/>
    <w:rsid w:val="00F435E5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60E52"/>
    <w:rsid w:val="00F629E2"/>
    <w:rsid w:val="00F62DAF"/>
    <w:rsid w:val="00F6331B"/>
    <w:rsid w:val="00F647FD"/>
    <w:rsid w:val="00F64AFD"/>
    <w:rsid w:val="00F64F1C"/>
    <w:rsid w:val="00F6766C"/>
    <w:rsid w:val="00F67C35"/>
    <w:rsid w:val="00F70B21"/>
    <w:rsid w:val="00F74FC6"/>
    <w:rsid w:val="00F76EB6"/>
    <w:rsid w:val="00F818BD"/>
    <w:rsid w:val="00F82922"/>
    <w:rsid w:val="00F84F35"/>
    <w:rsid w:val="00F85BDD"/>
    <w:rsid w:val="00F92356"/>
    <w:rsid w:val="00F94322"/>
    <w:rsid w:val="00F943C7"/>
    <w:rsid w:val="00FA4AF9"/>
    <w:rsid w:val="00FA5D71"/>
    <w:rsid w:val="00FA726D"/>
    <w:rsid w:val="00FB1085"/>
    <w:rsid w:val="00FB2456"/>
    <w:rsid w:val="00FB28DB"/>
    <w:rsid w:val="00FB3660"/>
    <w:rsid w:val="00FD10DE"/>
    <w:rsid w:val="00FD12AC"/>
    <w:rsid w:val="00FD5AF4"/>
    <w:rsid w:val="00FE117E"/>
    <w:rsid w:val="00FE28DD"/>
    <w:rsid w:val="00FE3236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8CA321D0-D89E-4E19-9A92-D6F352F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65525KZWNX2R-21-850</_dlc_DocId>
    <_dlc_DocIdUrl xmlns="20894882-773f-4ca4-8f88-a7623eb85067">
      <Url>https://rsccd.edu/Departments/Educational-Services/Technology-Advisor-Group/_layouts/15/DocIdRedir.aspx?ID=65525KZWNX2R-21-850</Url>
      <Description>65525KZWNX2R-21-850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CB328A-AC23-4285-95A2-E1C5E2302EA2}"/>
</file>

<file path=customXml/itemProps2.xml><?xml version="1.0" encoding="utf-8"?>
<ds:datastoreItem xmlns:ds="http://schemas.openxmlformats.org/officeDocument/2006/customXml" ds:itemID="{1B19B656-2989-4CCD-BBEA-8712C37F1E2A}"/>
</file>

<file path=customXml/itemProps3.xml><?xml version="1.0" encoding="utf-8"?>
<ds:datastoreItem xmlns:ds="http://schemas.openxmlformats.org/officeDocument/2006/customXml" ds:itemID="{34497B68-FBC2-4B92-9690-82CE9DD040E9}"/>
</file>

<file path=customXml/itemProps4.xml><?xml version="1.0" encoding="utf-8"?>
<ds:datastoreItem xmlns:ds="http://schemas.openxmlformats.org/officeDocument/2006/customXml" ds:itemID="{EE58B97E-0011-4307-8B8C-09DCD60B20FA}"/>
</file>

<file path=customXml/itemProps5.xml><?xml version="1.0" encoding="utf-8"?>
<ds:datastoreItem xmlns:ds="http://schemas.openxmlformats.org/officeDocument/2006/customXml" ds:itemID="{0F852E48-532D-46E5-A256-79157CBF2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2019-09-09T23:15:00Z</dcterms:created>
  <dcterms:modified xsi:type="dcterms:W3CDTF">2019-09-09T23:15:00Z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247bf141-34d0-48a4-a19b-c7139351d0c2</vt:lpwstr>
  </property>
  <property fmtid="{D5CDD505-2E9C-101B-9397-08002B2CF9AE}" pid="4" name="Order">
    <vt:r8>85000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